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73" w:rsidRDefault="00380373" w:rsidP="0038037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0D3">
        <w:rPr>
          <w:rFonts w:ascii="Times New Roman" w:hAnsi="Times New Roman" w:cs="Times New Roman"/>
          <w:i/>
          <w:sz w:val="24"/>
          <w:szCs w:val="24"/>
        </w:rPr>
        <w:t>Отнесение  к объектам государственной экологической экспертизы  объектов   производственной инфраструктуры, указанным в подпункте 1.3. пункта 1 статьи 5 Закона.</w:t>
      </w:r>
    </w:p>
    <w:p w:rsidR="00380373" w:rsidRDefault="00380373" w:rsidP="003803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Перечень объектов, подлежащих государственной экологической экспертизе, установлен пунктом 1 статьи 5 Закона Республики Беларусь от 18 июля 2016 №399-3 «О государственной экологической экспертизе, стратегической экологической оценке и оценке воздействия    на окружающую  среду «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 учетом изменений в редакции от 15.07.2019 №218-3)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далее-Закон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80373" w:rsidRDefault="00380373" w:rsidP="003803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Пунктом 2 статьи 5 Закона определены  объекты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которые не являются объектами государственной  экологической экспертизы.</w:t>
      </w:r>
    </w:p>
    <w:p w:rsidR="00380373" w:rsidRDefault="00380373" w:rsidP="0038037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подпунктом  1.3 пункта 1статьи 5 Закона объектами государственной экологической экспертизы являются архитектурные и при одностадийном     проектировании строительные  проекты ( в том числе с внесенными изменениями в случае, если проектные  решения в них  превышают  нормативы допустимого воздействия на окружающую сред и объемы     использования    природных ресурсов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установленные в утвержденной    проектной  документацией), </w:t>
      </w:r>
      <w:r w:rsidRPr="008A5E69">
        <w:rPr>
          <w:rFonts w:ascii="Times New Roman" w:hAnsi="Times New Roman" w:cs="Times New Roman"/>
          <w:b/>
          <w:sz w:val="24"/>
          <w:szCs w:val="24"/>
        </w:rPr>
        <w:t xml:space="preserve">на возведение, </w:t>
      </w:r>
      <w:proofErr w:type="spellStart"/>
      <w:r w:rsidRPr="008A5E69">
        <w:rPr>
          <w:rFonts w:ascii="Times New Roman" w:hAnsi="Times New Roman" w:cs="Times New Roman"/>
          <w:b/>
          <w:sz w:val="24"/>
          <w:szCs w:val="24"/>
        </w:rPr>
        <w:t>реконстркцию</w:t>
      </w:r>
      <w:proofErr w:type="spellEnd"/>
      <w:r w:rsidRPr="008A5E69">
        <w:rPr>
          <w:rFonts w:ascii="Times New Roman" w:hAnsi="Times New Roman" w:cs="Times New Roman"/>
          <w:b/>
          <w:sz w:val="24"/>
          <w:szCs w:val="24"/>
        </w:rPr>
        <w:t xml:space="preserve"> объектов производственной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(  </w:t>
      </w:r>
      <w:r w:rsidRPr="008A5E69">
        <w:rPr>
          <w:rFonts w:ascii="Times New Roman" w:hAnsi="Times New Roman" w:cs="Times New Roman"/>
          <w:sz w:val="24"/>
          <w:szCs w:val="24"/>
          <w:u w:val="single"/>
        </w:rPr>
        <w:t>кроме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A5E69">
        <w:rPr>
          <w:rFonts w:ascii="Times New Roman" w:hAnsi="Times New Roman" w:cs="Times New Roman"/>
          <w:sz w:val="24"/>
          <w:szCs w:val="24"/>
        </w:rPr>
        <w:t>комплекса зданий, сооружений, инженерных и транспортных коммуникаций, обеспе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8A5E69">
        <w:rPr>
          <w:rFonts w:ascii="Times New Roman" w:hAnsi="Times New Roman" w:cs="Times New Roman"/>
          <w:sz w:val="24"/>
          <w:szCs w:val="24"/>
        </w:rPr>
        <w:t>ивающих реализацию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E69">
        <w:rPr>
          <w:rFonts w:ascii="Times New Roman" w:hAnsi="Times New Roman" w:cs="Times New Roman"/>
          <w:sz w:val="24"/>
          <w:szCs w:val="24"/>
        </w:rPr>
        <w:t>товаров</w:t>
      </w:r>
      <w:r>
        <w:rPr>
          <w:rFonts w:ascii="Times New Roman" w:hAnsi="Times New Roman" w:cs="Times New Roman"/>
          <w:sz w:val="24"/>
          <w:szCs w:val="24"/>
        </w:rPr>
        <w:t xml:space="preserve">, оказание услуг) </w:t>
      </w:r>
      <w:r w:rsidRPr="008A5E69">
        <w:rPr>
          <w:rFonts w:ascii="Times New Roman" w:hAnsi="Times New Roman" w:cs="Times New Roman"/>
          <w:b/>
          <w:sz w:val="24"/>
          <w:szCs w:val="24"/>
        </w:rPr>
        <w:t>в границах природных территорий</w:t>
      </w:r>
      <w:proofErr w:type="gramStart"/>
      <w:r w:rsidRPr="008A5E69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8A5E69">
        <w:rPr>
          <w:rFonts w:ascii="Times New Roman" w:hAnsi="Times New Roman" w:cs="Times New Roman"/>
          <w:b/>
          <w:sz w:val="24"/>
          <w:szCs w:val="24"/>
        </w:rPr>
        <w:t xml:space="preserve"> подлежащих специальной охране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80373" w:rsidRPr="00380373" w:rsidRDefault="00380373" w:rsidP="00380373">
      <w:pPr>
        <w:jc w:val="both"/>
        <w:rPr>
          <w:rFonts w:ascii="Times New Roman" w:hAnsi="Times New Roman" w:cs="Times New Roman"/>
          <w:sz w:val="24"/>
          <w:szCs w:val="24"/>
        </w:rPr>
      </w:pPr>
      <w:r w:rsidRPr="008A5E69">
        <w:rPr>
          <w:rFonts w:ascii="Times New Roman" w:hAnsi="Times New Roman" w:cs="Times New Roman"/>
          <w:sz w:val="24"/>
          <w:szCs w:val="24"/>
        </w:rPr>
        <w:t xml:space="preserve">      Статьей 1</w:t>
      </w:r>
      <w:r>
        <w:rPr>
          <w:rFonts w:ascii="Times New Roman" w:hAnsi="Times New Roman" w:cs="Times New Roman"/>
          <w:sz w:val="24"/>
          <w:szCs w:val="24"/>
        </w:rPr>
        <w:t xml:space="preserve"> Закона Республики Беларусь    от 5 июля 2004 №300-8 «Об архитектурной, градостроительной  и строительной деятельности в республике Беларусь» определено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Pr="008A5E69">
        <w:rPr>
          <w:rFonts w:ascii="Times New Roman" w:hAnsi="Times New Roman" w:cs="Times New Roman"/>
          <w:b/>
          <w:sz w:val="24"/>
          <w:szCs w:val="24"/>
        </w:rPr>
        <w:t>производственная инфраструктура –это комплекс зданий, сооружений, инженерных и транспортных коммуникаций , обеспечивающих производство, хранение и реализацию товаров, выполнение работ , оказание услуг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378F" w:rsidRDefault="00880C74" w:rsidP="00780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C74">
        <w:rPr>
          <w:rFonts w:ascii="Times New Roman" w:hAnsi="Times New Roman" w:cs="Times New Roman"/>
          <w:sz w:val="28"/>
          <w:szCs w:val="28"/>
        </w:rPr>
        <w:t>Кроме этого, статьей 1</w:t>
      </w:r>
      <w:r>
        <w:rPr>
          <w:rFonts w:ascii="Times New Roman" w:hAnsi="Times New Roman" w:cs="Times New Roman"/>
          <w:sz w:val="28"/>
          <w:szCs w:val="28"/>
        </w:rPr>
        <w:t xml:space="preserve"> названного Закона даны определения инженерной инфраструктуры, социальной инфраструктуры, транспортной инфраструктуры.</w:t>
      </w:r>
    </w:p>
    <w:p w:rsidR="00880C74" w:rsidRDefault="00880C74" w:rsidP="0078055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80C74">
        <w:rPr>
          <w:rFonts w:ascii="Times New Roman" w:hAnsi="Times New Roman" w:cs="Times New Roman"/>
          <w:i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80C74" w:rsidRPr="00364E4D" w:rsidRDefault="00880C74" w:rsidP="0078055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E4D">
        <w:rPr>
          <w:rFonts w:ascii="Times New Roman" w:hAnsi="Times New Roman" w:cs="Times New Roman"/>
          <w:i/>
          <w:sz w:val="24"/>
          <w:szCs w:val="24"/>
        </w:rPr>
        <w:t xml:space="preserve">       Инженерная инфраструктура </w:t>
      </w:r>
      <w:proofErr w:type="gramStart"/>
      <w:r w:rsidRPr="00364E4D">
        <w:rPr>
          <w:rFonts w:ascii="Times New Roman" w:hAnsi="Times New Roman" w:cs="Times New Roman"/>
          <w:i/>
          <w:sz w:val="24"/>
          <w:szCs w:val="24"/>
        </w:rPr>
        <w:t>–э</w:t>
      </w:r>
      <w:proofErr w:type="gramEnd"/>
      <w:r w:rsidRPr="00364E4D">
        <w:rPr>
          <w:rFonts w:ascii="Times New Roman" w:hAnsi="Times New Roman" w:cs="Times New Roman"/>
          <w:i/>
          <w:sz w:val="24"/>
          <w:szCs w:val="24"/>
        </w:rPr>
        <w:t xml:space="preserve">то совокупность инженерных сетей, капитальных строений( зданий, </w:t>
      </w:r>
      <w:r w:rsidR="00364E4D">
        <w:rPr>
          <w:rFonts w:ascii="Times New Roman" w:hAnsi="Times New Roman" w:cs="Times New Roman"/>
          <w:i/>
          <w:sz w:val="24"/>
          <w:szCs w:val="24"/>
        </w:rPr>
        <w:t>сооружен</w:t>
      </w:r>
      <w:r w:rsidRPr="00364E4D">
        <w:rPr>
          <w:rFonts w:ascii="Times New Roman" w:hAnsi="Times New Roman" w:cs="Times New Roman"/>
          <w:i/>
          <w:sz w:val="24"/>
          <w:szCs w:val="24"/>
        </w:rPr>
        <w:t>ий), изолированных помещений и иных объектов, обеспечивающих подачу ресурсов (вода, энергия, информация и другие коммуникации) на объекты потребления и в случае необходимости отведение использованных ресурсов.</w:t>
      </w:r>
    </w:p>
    <w:p w:rsidR="00880C74" w:rsidRPr="00364E4D" w:rsidRDefault="00880C74" w:rsidP="0078055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E4D">
        <w:rPr>
          <w:rFonts w:ascii="Times New Roman" w:hAnsi="Times New Roman" w:cs="Times New Roman"/>
          <w:i/>
          <w:sz w:val="24"/>
          <w:szCs w:val="24"/>
        </w:rPr>
        <w:t xml:space="preserve">     Социальная инфраструктур</w:t>
      </w:r>
      <w:proofErr w:type="gramStart"/>
      <w:r w:rsidRPr="00364E4D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364E4D">
        <w:rPr>
          <w:rFonts w:ascii="Times New Roman" w:hAnsi="Times New Roman" w:cs="Times New Roman"/>
          <w:i/>
          <w:sz w:val="24"/>
          <w:szCs w:val="24"/>
        </w:rPr>
        <w:t xml:space="preserve"> это комплекс зданий, сооружений социального и бытового назначения, включая здания и сооружения организации системы</w:t>
      </w:r>
      <w:r w:rsidR="00364E4D" w:rsidRPr="00364E4D">
        <w:rPr>
          <w:rFonts w:ascii="Times New Roman" w:hAnsi="Times New Roman" w:cs="Times New Roman"/>
          <w:i/>
          <w:sz w:val="24"/>
          <w:szCs w:val="24"/>
        </w:rPr>
        <w:t xml:space="preserve"> образования, культуры, искусства, физической культуры, спорта, здравоохранения, торговые объекты, объекты  общественного питания, бытового обслуживания населения, жилищно-коммунального хозяйства и иные объекты, обеспечивающие жизнедеятельность населения.</w:t>
      </w:r>
    </w:p>
    <w:p w:rsidR="00364E4D" w:rsidRDefault="00364E4D" w:rsidP="00364E4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E4D">
        <w:rPr>
          <w:rFonts w:ascii="Times New Roman" w:hAnsi="Times New Roman" w:cs="Times New Roman"/>
          <w:i/>
          <w:sz w:val="24"/>
          <w:szCs w:val="24"/>
        </w:rPr>
        <w:t xml:space="preserve">    Транспортная инфраструктур</w:t>
      </w:r>
      <w:proofErr w:type="gramStart"/>
      <w:r w:rsidRPr="00364E4D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364E4D">
        <w:rPr>
          <w:rFonts w:ascii="Times New Roman" w:hAnsi="Times New Roman" w:cs="Times New Roman"/>
          <w:i/>
          <w:sz w:val="24"/>
          <w:szCs w:val="24"/>
        </w:rPr>
        <w:t xml:space="preserve"> это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4E4D">
        <w:rPr>
          <w:rFonts w:ascii="Times New Roman" w:hAnsi="Times New Roman" w:cs="Times New Roman"/>
          <w:i/>
          <w:sz w:val="24"/>
          <w:szCs w:val="24"/>
        </w:rPr>
        <w:t xml:space="preserve">совокупность коммуникаций автомобильного , железнодорожного, водного, воздушного, трубопроводного транспорта, предназначенных для движения транспорта, пешеходов, перемещения пассажиров, </w:t>
      </w:r>
      <w:r w:rsidRPr="00364E4D">
        <w:rPr>
          <w:rFonts w:ascii="Times New Roman" w:hAnsi="Times New Roman" w:cs="Times New Roman"/>
          <w:i/>
          <w:sz w:val="24"/>
          <w:szCs w:val="24"/>
        </w:rPr>
        <w:lastRenderedPageBreak/>
        <w:t>багажа и грузов, в том числе продукции по территориям населенных пунктов и межселенным территориям.</w:t>
      </w:r>
    </w:p>
    <w:p w:rsidR="00364E4D" w:rsidRDefault="00364E4D" w:rsidP="00364E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Таким образом, </w:t>
      </w:r>
      <w:r w:rsidRPr="00364E4D">
        <w:rPr>
          <w:rFonts w:ascii="Times New Roman" w:hAnsi="Times New Roman" w:cs="Times New Roman"/>
          <w:b/>
          <w:sz w:val="28"/>
          <w:szCs w:val="28"/>
        </w:rPr>
        <w:t>к объектам производственной инфраструктуры, возводимых, реконструируемых в границах природных территорий, подлежащих специальной охране, следует относить комплекс зданий, сооружений, инженерных и транспортных коммуникаций, обеспечивающих производство, хранение товаров, выполнение работ.</w:t>
      </w:r>
    </w:p>
    <w:p w:rsidR="00364E4D" w:rsidRDefault="00364E4D" w:rsidP="00F643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332">
        <w:rPr>
          <w:rFonts w:ascii="Times New Roman" w:hAnsi="Times New Roman" w:cs="Times New Roman"/>
          <w:sz w:val="28"/>
          <w:szCs w:val="28"/>
        </w:rPr>
        <w:t xml:space="preserve">        </w:t>
      </w:r>
      <w:r w:rsidR="00F64332" w:rsidRPr="00F64332">
        <w:rPr>
          <w:rFonts w:ascii="Times New Roman" w:hAnsi="Times New Roman" w:cs="Times New Roman"/>
          <w:sz w:val="28"/>
          <w:szCs w:val="28"/>
        </w:rPr>
        <w:t>С</w:t>
      </w:r>
      <w:r w:rsidR="00F64332">
        <w:rPr>
          <w:rFonts w:ascii="Times New Roman" w:hAnsi="Times New Roman" w:cs="Times New Roman"/>
          <w:sz w:val="28"/>
          <w:szCs w:val="28"/>
        </w:rPr>
        <w:t xml:space="preserve"> учетом принципов и подходов, предусмотренных Законом, к объектам государственной экологической экспертизы, указанным в подпункте 1.3 пункта 1 статьи 5 Закона, могут быть отнесены следующие  объекты по </w:t>
      </w:r>
      <w:r w:rsidR="00F64332" w:rsidRPr="00F64332">
        <w:rPr>
          <w:rFonts w:ascii="Times New Roman" w:hAnsi="Times New Roman" w:cs="Times New Roman"/>
          <w:b/>
          <w:sz w:val="28"/>
          <w:szCs w:val="28"/>
        </w:rPr>
        <w:t>возведению и реконструкции комплекса зданий</w:t>
      </w:r>
      <w:proofErr w:type="gramStart"/>
      <w:r w:rsidR="00F64332" w:rsidRPr="00F6433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F64332" w:rsidRPr="00F64332">
        <w:rPr>
          <w:rFonts w:ascii="Times New Roman" w:hAnsi="Times New Roman" w:cs="Times New Roman"/>
          <w:b/>
          <w:sz w:val="28"/>
          <w:szCs w:val="28"/>
        </w:rPr>
        <w:t xml:space="preserve"> сооружений, инженерных и транспортных коммуникаций, входящие</w:t>
      </w:r>
      <w:r w:rsidR="00780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332" w:rsidRPr="00F64332">
        <w:rPr>
          <w:rFonts w:ascii="Times New Roman" w:hAnsi="Times New Roman" w:cs="Times New Roman"/>
          <w:b/>
          <w:sz w:val="28"/>
          <w:szCs w:val="28"/>
        </w:rPr>
        <w:t>в состав объекта производственной инфраструктуры</w:t>
      </w:r>
      <w:r w:rsidR="00F64332">
        <w:rPr>
          <w:rFonts w:ascii="Times New Roman" w:hAnsi="Times New Roman" w:cs="Times New Roman"/>
          <w:b/>
          <w:sz w:val="28"/>
          <w:szCs w:val="28"/>
        </w:rPr>
        <w:t>:</w:t>
      </w:r>
    </w:p>
    <w:p w:rsidR="00F64332" w:rsidRPr="00F64332" w:rsidRDefault="00F64332" w:rsidP="00BA4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332">
        <w:rPr>
          <w:rFonts w:ascii="Times New Roman" w:hAnsi="Times New Roman" w:cs="Times New Roman"/>
          <w:sz w:val="28"/>
          <w:szCs w:val="28"/>
        </w:rPr>
        <w:t xml:space="preserve">    - </w:t>
      </w:r>
      <w:proofErr w:type="gramStart"/>
      <w:r w:rsidRPr="00F6433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643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433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F64332">
        <w:rPr>
          <w:rFonts w:ascii="Times New Roman" w:hAnsi="Times New Roman" w:cs="Times New Roman"/>
          <w:sz w:val="28"/>
          <w:szCs w:val="28"/>
        </w:rPr>
        <w:t xml:space="preserve"> предусматривается производство товаров по всем видам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4332" w:rsidRDefault="00F64332" w:rsidP="00BA4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-</w:t>
      </w:r>
      <w:r w:rsidRPr="00F64332">
        <w:rPr>
          <w:rFonts w:ascii="Times New Roman" w:hAnsi="Times New Roman" w:cs="Times New Roman"/>
          <w:sz w:val="28"/>
          <w:szCs w:val="28"/>
        </w:rPr>
        <w:t xml:space="preserve"> на которых предусматривается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хранение товаров ( продукции, комплектующих, сырья и т.п.) (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логистические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склады, хранилища, места перегрузки и хранения грузов и им подобные);</w:t>
      </w:r>
    </w:p>
    <w:p w:rsidR="00F64332" w:rsidRDefault="00BA4C85" w:rsidP="00364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4332">
        <w:rPr>
          <w:rFonts w:ascii="Times New Roman" w:hAnsi="Times New Roman" w:cs="Times New Roman"/>
          <w:sz w:val="28"/>
          <w:szCs w:val="28"/>
        </w:rPr>
        <w:t>-</w:t>
      </w:r>
      <w:r w:rsidR="00F64332" w:rsidRPr="00F64332">
        <w:rPr>
          <w:rFonts w:ascii="Times New Roman" w:hAnsi="Times New Roman" w:cs="Times New Roman"/>
          <w:sz w:val="28"/>
          <w:szCs w:val="28"/>
        </w:rPr>
        <w:t xml:space="preserve">на которых предусматривается </w:t>
      </w:r>
      <w:r w:rsidR="00F64332">
        <w:rPr>
          <w:rFonts w:ascii="Times New Roman" w:hAnsi="Times New Roman" w:cs="Times New Roman"/>
          <w:sz w:val="28"/>
          <w:szCs w:val="28"/>
        </w:rPr>
        <w:t xml:space="preserve"> выполнение работ</w:t>
      </w:r>
      <w:proofErr w:type="gramStart"/>
      <w:r w:rsidR="00F643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4332">
        <w:rPr>
          <w:rFonts w:ascii="Times New Roman" w:hAnsi="Times New Roman" w:cs="Times New Roman"/>
          <w:sz w:val="28"/>
          <w:szCs w:val="28"/>
        </w:rPr>
        <w:t xml:space="preserve"> сопутствующих функционированию основных производственных процессов( 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332">
        <w:rPr>
          <w:rFonts w:ascii="Times New Roman" w:hAnsi="Times New Roman" w:cs="Times New Roman"/>
          <w:sz w:val="28"/>
          <w:szCs w:val="28"/>
        </w:rPr>
        <w:t>мастерские, предприятия автосервиса по ремонту и(или) техническому обслуживанию техники, автозаправочные станции, здания мойки автомобилей, вспомогательные помещения для комплектования деталей</w:t>
      </w:r>
      <w:r>
        <w:rPr>
          <w:rFonts w:ascii="Times New Roman" w:hAnsi="Times New Roman" w:cs="Times New Roman"/>
          <w:sz w:val="28"/>
          <w:szCs w:val="28"/>
        </w:rPr>
        <w:t>, заготовительные участки по резке материалов , литью и им подобные).</w:t>
      </w:r>
    </w:p>
    <w:p w:rsidR="00BA4C85" w:rsidRDefault="00BA4C85" w:rsidP="00BA4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C85">
        <w:rPr>
          <w:rFonts w:ascii="Times New Roman" w:hAnsi="Times New Roman" w:cs="Times New Roman"/>
          <w:sz w:val="28"/>
          <w:szCs w:val="28"/>
          <w:u w:val="single"/>
        </w:rPr>
        <w:t>не относятся</w:t>
      </w:r>
      <w:r>
        <w:rPr>
          <w:rFonts w:ascii="Times New Roman" w:hAnsi="Times New Roman" w:cs="Times New Roman"/>
          <w:sz w:val="28"/>
          <w:szCs w:val="28"/>
        </w:rPr>
        <w:t xml:space="preserve"> к объектам государственной экологической экспертизы( в данном случае не рассматриваются объекты статьи 7 </w:t>
      </w:r>
      <w:r w:rsidRPr="00BA4C85">
        <w:rPr>
          <w:rFonts w:ascii="Times New Roman" w:hAnsi="Times New Roman" w:cs="Times New Roman"/>
          <w:i/>
          <w:sz w:val="28"/>
          <w:szCs w:val="28"/>
        </w:rPr>
        <w:t>Закона Республики Беларусь « О государственной экологической экспертизе, стратегической экологической оценке и оценке воздействия на окружающую среду»):</w:t>
      </w:r>
    </w:p>
    <w:p w:rsidR="00BA4C85" w:rsidRDefault="00BA4C85" w:rsidP="00364E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A4C85">
        <w:rPr>
          <w:rFonts w:ascii="Times New Roman" w:hAnsi="Times New Roman" w:cs="Times New Roman"/>
          <w:sz w:val="28"/>
          <w:szCs w:val="28"/>
          <w:u w:val="single"/>
        </w:rPr>
        <w:t>объекты социальной инфраструктуры</w:t>
      </w:r>
      <w:r>
        <w:rPr>
          <w:rFonts w:ascii="Times New Roman" w:hAnsi="Times New Roman" w:cs="Times New Roman"/>
          <w:sz w:val="28"/>
          <w:szCs w:val="28"/>
        </w:rPr>
        <w:t>, такие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жилые дома, объекты социально-гарантированного обслуживания, музеи для хранения предметов и коллекций, банки для хранения денежных средств, архивы для хранения документов, магазины с собственными подсобными помещениями для изготовления полуфабрикатов, выпечки и готовой продукции, холодильниками, камерами хранения для хранения товара,</w:t>
      </w:r>
      <w:r w:rsidR="00A24F08">
        <w:rPr>
          <w:rFonts w:ascii="Times New Roman" w:hAnsi="Times New Roman" w:cs="Times New Roman"/>
          <w:sz w:val="28"/>
          <w:szCs w:val="28"/>
        </w:rPr>
        <w:t xml:space="preserve"> имущества покупателей и продуктов до их реализации, выставочные центры, объекты культового, спортивного назначения и иные. </w:t>
      </w:r>
      <w:r w:rsidR="00A24F08" w:rsidRPr="00A24F08">
        <w:rPr>
          <w:rFonts w:ascii="Times New Roman" w:hAnsi="Times New Roman" w:cs="Times New Roman"/>
          <w:b/>
          <w:sz w:val="28"/>
          <w:szCs w:val="28"/>
        </w:rPr>
        <w:t xml:space="preserve">В составе данных объектов могут быть предусмотрены решения по их отоплению, вентиляции, </w:t>
      </w:r>
      <w:r w:rsidR="00A24F08" w:rsidRPr="00A24F08">
        <w:rPr>
          <w:rFonts w:ascii="Times New Roman" w:hAnsi="Times New Roman" w:cs="Times New Roman"/>
          <w:b/>
          <w:sz w:val="28"/>
          <w:szCs w:val="28"/>
        </w:rPr>
        <w:lastRenderedPageBreak/>
        <w:t>водоснабжени</w:t>
      </w:r>
      <w:proofErr w:type="gramStart"/>
      <w:r w:rsidR="00A24F08" w:rsidRPr="00A24F08">
        <w:rPr>
          <w:rFonts w:ascii="Times New Roman" w:hAnsi="Times New Roman" w:cs="Times New Roman"/>
          <w:b/>
          <w:sz w:val="28"/>
          <w:szCs w:val="28"/>
        </w:rPr>
        <w:t>ю(</w:t>
      </w:r>
      <w:proofErr w:type="gramEnd"/>
      <w:r w:rsidR="00A24F08" w:rsidRPr="00A24F08">
        <w:rPr>
          <w:rFonts w:ascii="Times New Roman" w:hAnsi="Times New Roman" w:cs="Times New Roman"/>
          <w:b/>
          <w:sz w:val="28"/>
          <w:szCs w:val="28"/>
        </w:rPr>
        <w:t>скважины) и иные проектные решения по функционированию, обеспечивающие потребность только этих зданий;</w:t>
      </w:r>
    </w:p>
    <w:p w:rsidR="00A24F08" w:rsidRDefault="00A24F08" w:rsidP="00364E4D">
      <w:pPr>
        <w:jc w:val="both"/>
        <w:rPr>
          <w:rFonts w:ascii="Times New Roman" w:hAnsi="Times New Roman" w:cs="Times New Roman"/>
          <w:sz w:val="28"/>
          <w:szCs w:val="28"/>
        </w:rPr>
      </w:pPr>
      <w:r w:rsidRPr="00A24F08">
        <w:rPr>
          <w:rFonts w:ascii="Times New Roman" w:hAnsi="Times New Roman" w:cs="Times New Roman"/>
          <w:sz w:val="28"/>
          <w:szCs w:val="28"/>
        </w:rPr>
        <w:t xml:space="preserve">  </w:t>
      </w:r>
      <w:r w:rsidRPr="00A24F08">
        <w:rPr>
          <w:rFonts w:ascii="Times New Roman" w:hAnsi="Times New Roman" w:cs="Times New Roman"/>
          <w:sz w:val="28"/>
          <w:szCs w:val="28"/>
          <w:u w:val="single"/>
        </w:rPr>
        <w:t>инженерной инфраструктуры</w:t>
      </w:r>
      <w:r w:rsidRPr="00A24F08">
        <w:rPr>
          <w:rFonts w:ascii="Times New Roman" w:hAnsi="Times New Roman" w:cs="Times New Roman"/>
          <w:sz w:val="28"/>
          <w:szCs w:val="28"/>
        </w:rPr>
        <w:t xml:space="preserve">, такие, как </w:t>
      </w:r>
      <w:r>
        <w:rPr>
          <w:rFonts w:ascii="Times New Roman" w:hAnsi="Times New Roman" w:cs="Times New Roman"/>
          <w:sz w:val="28"/>
          <w:szCs w:val="28"/>
        </w:rPr>
        <w:t xml:space="preserve"> коммуникации по водоснабжению, водоотведению, электрические и тепловые сети, информационные сети и т.п., включая капитальные строения (здания, сооружения), изолированные помещения, обеспечивающие подачу ресурсов к объектам социальной и транспортной инфраструктуры. К ним  относятся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насосные станции, аварийно- регулирующие резервуары, станции обезжелезивания, очистные</w:t>
      </w:r>
      <w:r w:rsidR="001B4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сооружения хозяйственно-бытовых и производственных сточных вод, у которых базовый размер санитарно-защитной зоны составляет менее 300 метров , и иные;</w:t>
      </w:r>
    </w:p>
    <w:p w:rsidR="001B4C54" w:rsidRDefault="001B4C54" w:rsidP="00364E4D">
      <w:pPr>
        <w:jc w:val="both"/>
        <w:rPr>
          <w:rFonts w:ascii="Times New Roman" w:hAnsi="Times New Roman" w:cs="Times New Roman"/>
          <w:sz w:val="28"/>
          <w:szCs w:val="28"/>
        </w:rPr>
      </w:pPr>
      <w:r w:rsidRPr="001B4C54">
        <w:rPr>
          <w:rFonts w:ascii="Times New Roman" w:hAnsi="Times New Roman" w:cs="Times New Roman"/>
          <w:sz w:val="28"/>
          <w:szCs w:val="28"/>
          <w:u w:val="single"/>
        </w:rPr>
        <w:t xml:space="preserve"> транспортной инфраструктуры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такие, как пути сообщения и сооружений внешнего, природного и городского транспорта внутри населенных пунктов, между населенными пунктами и прилегающими территориями, в том числе автомобильные парковки,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отдельностоящие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пристроенные, встроенные  гаражи-стоянки автотранспортных средств, автовокзалы, автодромы и иные.</w:t>
      </w:r>
    </w:p>
    <w:p w:rsidR="001B4C54" w:rsidRPr="00B90677" w:rsidRDefault="001B4C54" w:rsidP="00364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объектам государственной экологической экспертизы не относятся объекты, расположенные в границах природных территорий, подлежащих специальной охране, </w:t>
      </w:r>
      <w:r w:rsidRPr="001B4C54">
        <w:rPr>
          <w:rFonts w:ascii="Times New Roman" w:hAnsi="Times New Roman" w:cs="Times New Roman"/>
          <w:sz w:val="28"/>
          <w:szCs w:val="28"/>
          <w:u w:val="single"/>
        </w:rPr>
        <w:t>не входящие в состав объекта производственной инфраструктуры,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которых предусматривается </w:t>
      </w:r>
      <w:r w:rsidRPr="001B4C54">
        <w:rPr>
          <w:rFonts w:ascii="Times New Roman" w:hAnsi="Times New Roman" w:cs="Times New Roman"/>
          <w:sz w:val="28"/>
          <w:szCs w:val="28"/>
          <w:u w:val="single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C54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C54">
        <w:rPr>
          <w:rFonts w:ascii="Times New Roman" w:hAnsi="Times New Roman" w:cs="Times New Roman"/>
          <w:sz w:val="28"/>
          <w:szCs w:val="28"/>
          <w:u w:val="single"/>
        </w:rPr>
        <w:t>предназначенных для удовлетворения потребностей населения то есть исключительно для обслуживания населения,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такие как предприятия  автосервиса по ремонту и (или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техническому обслуживанию техники, автозаправочные станции, здания мойки автомобилей и иные.</w:t>
      </w:r>
    </w:p>
    <w:p w:rsidR="00B90677" w:rsidRDefault="00B90677" w:rsidP="00364E4D">
      <w:pPr>
        <w:jc w:val="both"/>
        <w:rPr>
          <w:rFonts w:ascii="Times New Roman" w:hAnsi="Times New Roman" w:cs="Times New Roman"/>
          <w:sz w:val="28"/>
          <w:szCs w:val="28"/>
        </w:rPr>
      </w:pPr>
      <w:r w:rsidRPr="00B9067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 объектам государственной экологической экспертизы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относятся объекты , расположенные в границах природных территорий, подлежащих специальной охране, </w:t>
      </w:r>
      <w:r w:rsidRPr="00B90677">
        <w:rPr>
          <w:rFonts w:ascii="Times New Roman" w:hAnsi="Times New Roman" w:cs="Times New Roman"/>
          <w:sz w:val="28"/>
          <w:szCs w:val="28"/>
          <w:u w:val="single"/>
        </w:rPr>
        <w:t>не входящие в состав объекта производственной  инфраструктуры,</w:t>
      </w:r>
      <w:r>
        <w:rPr>
          <w:rFonts w:ascii="Times New Roman" w:hAnsi="Times New Roman" w:cs="Times New Roman"/>
          <w:sz w:val="28"/>
          <w:szCs w:val="28"/>
        </w:rPr>
        <w:t xml:space="preserve"> на которых предусматривается  оказание услуг, предназначенных для удовлетворения потребностей населения, то есть исключительно для обслуживания населения, такие как предприятия автосервиса по ремонту и (или) техническому обслуживанию техники, автозаправочные станции, здания мойки автомобилей и иные.</w:t>
      </w:r>
    </w:p>
    <w:p w:rsidR="00B90677" w:rsidRDefault="00B90677" w:rsidP="00364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Архитектурные и при одностадийном проектировании строительные проекты на возведение, реконструкцию объектов производственной инфраструктуры могут разрабатываться на весь комплекс в целом или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самостоятельными проектами на отдельные объекты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входящие в состав объекта производственной инфраструктуры.</w:t>
      </w:r>
    </w:p>
    <w:p w:rsidR="00B90677" w:rsidRDefault="00B90677" w:rsidP="00364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</w:t>
      </w:r>
      <w:r w:rsidR="006A56CC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архитектурные и при одностадийном проектировании строительные проекты на возведение, реконструкцию зданий, сооружений, инженерных и транспортных коммуникаций, обеспечивающих производство, хранение товаров, выполнение работ, входящих в состав объекта производственной инфраструктуры,</w:t>
      </w:r>
      <w:r w:rsidR="006A56CC">
        <w:rPr>
          <w:rFonts w:ascii="Times New Roman" w:hAnsi="Times New Roman" w:cs="Times New Roman"/>
          <w:sz w:val="28"/>
          <w:szCs w:val="28"/>
        </w:rPr>
        <w:t xml:space="preserve"> разрабатываются отдельными проектами, такая документация по ним подлежит государственной экологической экспертизе.</w:t>
      </w:r>
    </w:p>
    <w:p w:rsidR="006A56CC" w:rsidRPr="00780554" w:rsidRDefault="006A56CC" w:rsidP="00364E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554">
        <w:rPr>
          <w:rFonts w:ascii="Times New Roman" w:hAnsi="Times New Roman" w:cs="Times New Roman"/>
          <w:b/>
          <w:sz w:val="28"/>
          <w:szCs w:val="28"/>
        </w:rPr>
        <w:t xml:space="preserve">     Обращаем внимание на следующее:</w:t>
      </w:r>
    </w:p>
    <w:p w:rsidR="006A56CC" w:rsidRDefault="006A56CC" w:rsidP="00364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подпунктом 1.5 пункта 1 статьи Закона  государственной экологической экспертизе подлежат архитектурные и при одностадийном проектировании строительные проекты на возведение, реконструкцию объектов, для которых требуется предоставление горного отвода;</w:t>
      </w:r>
    </w:p>
    <w:p w:rsidR="006A56CC" w:rsidRDefault="006A56CC" w:rsidP="00364E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6CC">
        <w:rPr>
          <w:rFonts w:ascii="Times New Roman" w:hAnsi="Times New Roman" w:cs="Times New Roman"/>
          <w:i/>
          <w:sz w:val="28"/>
          <w:szCs w:val="28"/>
        </w:rPr>
        <w:t xml:space="preserve">   Отнесение к объектам государственной экологической экспертизы  установок для сжигания топлива менее 100 мегаватт, расположенных в границах природных территорий</w:t>
      </w:r>
      <w:proofErr w:type="gramStart"/>
      <w:r w:rsidRPr="006A56C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A56CC">
        <w:rPr>
          <w:rFonts w:ascii="Times New Roman" w:hAnsi="Times New Roman" w:cs="Times New Roman"/>
          <w:i/>
          <w:sz w:val="28"/>
          <w:szCs w:val="28"/>
        </w:rPr>
        <w:t xml:space="preserve"> подлежащих специальной охране.</w:t>
      </w:r>
    </w:p>
    <w:p w:rsidR="006A56CC" w:rsidRDefault="006A56CC" w:rsidP="00364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Установки для сжигания топлива менее 100 мегаватт, расположенные в границах природных территорий, подлежащих специальной охране, такие как котельные для производства пара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горячей воды и иные , подлежат государственной экологической экспертизе.</w:t>
      </w:r>
    </w:p>
    <w:p w:rsidR="006A56CC" w:rsidRDefault="006A56CC" w:rsidP="00364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установленная  суммарная (тепловая и электрическая) мощность тепловых электростанций и других установок для сжигания топлива составляет 100 мегаватт и более, на основании подпункта 1.9 пункта 1 статьи 7 Закона они подлежат государственной экологической экспертизе и оценке воздействия на окружающую среду (ОВОС).</w:t>
      </w:r>
    </w:p>
    <w:p w:rsidR="006A56CC" w:rsidRDefault="006A56CC" w:rsidP="00364E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985">
        <w:rPr>
          <w:rFonts w:ascii="Times New Roman" w:hAnsi="Times New Roman" w:cs="Times New Roman"/>
          <w:i/>
          <w:sz w:val="28"/>
          <w:szCs w:val="28"/>
        </w:rPr>
        <w:t xml:space="preserve">    Проведение государственной экологической экспертизы до вступления в силу Закона Республики Беларусь от 15 июля 2019 №218-3 (до  27.0</w:t>
      </w:r>
      <w:r w:rsidR="00170985" w:rsidRPr="00170985">
        <w:rPr>
          <w:rFonts w:ascii="Times New Roman" w:hAnsi="Times New Roman" w:cs="Times New Roman"/>
          <w:i/>
          <w:sz w:val="28"/>
          <w:szCs w:val="28"/>
        </w:rPr>
        <w:t>7.2019)</w:t>
      </w:r>
    </w:p>
    <w:p w:rsidR="00170985" w:rsidRDefault="00170985" w:rsidP="00364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Согласно статье 2 Закона Республики Беларусь от 15 июля 2019 г. №218-3 «Об изменении Закона Республики  Беларусь « О государственной экологической  экспертизе, стратегической экологической оценке и оценке  воздействия на окружающую среду» государственная экологическая экспертиза документации, представленной на государственную экологическую экспертизу до вступления в силу настоящего Закона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проводится в соответствии с законодательством, действовавшим до вступления в силу настоящего Закона.</w:t>
      </w:r>
    </w:p>
    <w:p w:rsidR="00170985" w:rsidRDefault="00170985" w:rsidP="00364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Поэтому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4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07470">
        <w:rPr>
          <w:rFonts w:ascii="Times New Roman" w:hAnsi="Times New Roman" w:cs="Times New Roman"/>
          <w:sz w:val="28"/>
          <w:szCs w:val="28"/>
        </w:rPr>
        <w:t xml:space="preserve"> при  представлении документации ( внесений изменений в документацию) в Центр на государственную экологическую экспертизу до 27.07.2019 экспертиза проводится в соответствии  с требованиями Закона Республики Беларусь « О государственной экологической экспертизе, стратегической экологической оценке и оценке воздействия на окружающую среду» , действовавшим до 27.07.2019.</w:t>
      </w:r>
    </w:p>
    <w:p w:rsidR="00906BCB" w:rsidRDefault="00906BCB" w:rsidP="00364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Фактом предоставления документации на государственную  экологическую экспертизу будет являться заявление, зарегистрированное в установленном порядке, и документы к нему согласно пункту 3.9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утвержденного постановлением совета министров Республики Беларусь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Беларусь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17 февраля 2021 года №156. Срок осуществления административной процедуры не может превышать 30 дней.</w:t>
      </w:r>
    </w:p>
    <w:p w:rsidR="00906BCB" w:rsidRDefault="00780554" w:rsidP="00780554">
      <w:pPr>
        <w:tabs>
          <w:tab w:val="left" w:pos="319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0554" w:rsidRDefault="00780554" w:rsidP="00780554">
      <w:pPr>
        <w:tabs>
          <w:tab w:val="left" w:pos="319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80554" w:rsidRDefault="00780554" w:rsidP="00780554">
      <w:pPr>
        <w:tabs>
          <w:tab w:val="left" w:pos="319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6BCB" w:rsidRDefault="00906BCB" w:rsidP="00364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BCB" w:rsidRDefault="00906BCB" w:rsidP="00364E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BCB">
        <w:rPr>
          <w:rFonts w:ascii="Times New Roman" w:hAnsi="Times New Roman" w:cs="Times New Roman"/>
          <w:i/>
          <w:sz w:val="28"/>
          <w:szCs w:val="28"/>
        </w:rPr>
        <w:t xml:space="preserve">Критерии отнесения </w:t>
      </w:r>
      <w:proofErr w:type="spellStart"/>
      <w:r w:rsidRPr="00906BCB">
        <w:rPr>
          <w:rFonts w:ascii="Times New Roman" w:hAnsi="Times New Roman" w:cs="Times New Roman"/>
          <w:i/>
          <w:sz w:val="28"/>
          <w:szCs w:val="28"/>
        </w:rPr>
        <w:t>предпроектных</w:t>
      </w:r>
      <w:proofErr w:type="spellEnd"/>
      <w:r w:rsidRPr="00906BCB">
        <w:rPr>
          <w:rFonts w:ascii="Times New Roman" w:hAnsi="Times New Roman" w:cs="Times New Roman"/>
          <w:i/>
          <w:sz w:val="28"/>
          <w:szCs w:val="28"/>
        </w:rPr>
        <w:t>, проектных решений, оказывающих воздействие</w:t>
      </w:r>
      <w:r>
        <w:rPr>
          <w:rFonts w:ascii="Times New Roman" w:hAnsi="Times New Roman" w:cs="Times New Roman"/>
          <w:i/>
          <w:sz w:val="28"/>
          <w:szCs w:val="28"/>
        </w:rPr>
        <w:t>м на компоненты природной среды</w:t>
      </w:r>
    </w:p>
    <w:p w:rsidR="00906BCB" w:rsidRDefault="00906BCB" w:rsidP="00906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Воздействием на компоненты природной среды является:</w:t>
      </w:r>
    </w:p>
    <w:p w:rsidR="00906BCB" w:rsidRDefault="00906BCB" w:rsidP="00780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выделение дополнительных земельных участков;</w:t>
      </w:r>
    </w:p>
    <w:p w:rsidR="00906BCB" w:rsidRDefault="00906BCB" w:rsidP="00780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образование дополнительных источников выбросов загрязняющих веществ в атмосферный воздух, изменение мест расположения источников выбросо</w:t>
      </w:r>
      <w:r w:rsidR="00780554">
        <w:rPr>
          <w:rFonts w:ascii="Times New Roman" w:hAnsi="Times New Roman" w:cs="Times New Roman"/>
          <w:sz w:val="28"/>
          <w:szCs w:val="28"/>
        </w:rPr>
        <w:t xml:space="preserve">в независимо от </w:t>
      </w:r>
      <w:proofErr w:type="spellStart"/>
      <w:r w:rsidR="00780554">
        <w:rPr>
          <w:rFonts w:ascii="Times New Roman" w:hAnsi="Times New Roman" w:cs="Times New Roman"/>
          <w:sz w:val="28"/>
          <w:szCs w:val="28"/>
        </w:rPr>
        <w:t>увеличения\уменьшения</w:t>
      </w:r>
      <w:proofErr w:type="spellEnd"/>
      <w:r w:rsidR="00780554">
        <w:rPr>
          <w:rFonts w:ascii="Times New Roman" w:hAnsi="Times New Roman" w:cs="Times New Roman"/>
          <w:sz w:val="28"/>
          <w:szCs w:val="28"/>
        </w:rPr>
        <w:t xml:space="preserve"> объема выбросов, изменение качественных и количественных характеристик (параметров) выделений загрязняющих веществ и выбросов загрязняющих веществ в атмосферный воздух;</w:t>
      </w:r>
    </w:p>
    <w:p w:rsidR="00780554" w:rsidRDefault="00780554" w:rsidP="00780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образование дополнительных объемов сточных вод, изменение показателей количества и качества химических и иных веществ  в составе сточных вод;</w:t>
      </w:r>
    </w:p>
    <w:p w:rsidR="00780554" w:rsidRDefault="00780554" w:rsidP="00780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образование дополнительных объемов образующихся отходов производства (</w:t>
      </w:r>
      <w:r w:rsidRPr="00780554">
        <w:rPr>
          <w:rFonts w:ascii="Times New Roman" w:hAnsi="Times New Roman" w:cs="Times New Roman"/>
          <w:i/>
          <w:sz w:val="28"/>
          <w:szCs w:val="28"/>
        </w:rPr>
        <w:t>за исключением образования только строительных отходов</w:t>
      </w:r>
      <w:r>
        <w:rPr>
          <w:rFonts w:ascii="Times New Roman" w:hAnsi="Times New Roman" w:cs="Times New Roman"/>
          <w:sz w:val="28"/>
          <w:szCs w:val="28"/>
        </w:rPr>
        <w:t>), изменение наименования и классов опасности отходов;</w:t>
      </w:r>
    </w:p>
    <w:p w:rsidR="00780554" w:rsidRDefault="00780554" w:rsidP="00780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удаление газона без его восстановления либо с восстановлением на площади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меньше удаляемой;</w:t>
      </w:r>
    </w:p>
    <w:p w:rsidR="00780554" w:rsidRDefault="00780554" w:rsidP="00780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снятие плодородного слоя почвы без его восстановления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80554" w:rsidRDefault="00780554" w:rsidP="00780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удаление, пересадка объектов растительного мира;</w:t>
      </w:r>
    </w:p>
    <w:p w:rsidR="00780554" w:rsidRDefault="00780554" w:rsidP="00780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изъятие природных ресурсов;</w:t>
      </w:r>
    </w:p>
    <w:p w:rsidR="00780554" w:rsidRDefault="00780554" w:rsidP="00364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изменение гидрологического режима территории и иные.</w:t>
      </w:r>
    </w:p>
    <w:p w:rsidR="00780554" w:rsidRDefault="00780554" w:rsidP="00364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554" w:rsidRDefault="00780554" w:rsidP="00364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6BCB" w:rsidRPr="00906BCB" w:rsidRDefault="00906BCB" w:rsidP="00364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985" w:rsidRPr="006A56CC" w:rsidRDefault="00170985" w:rsidP="00364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6CC" w:rsidRDefault="006A56CC" w:rsidP="00364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6CC" w:rsidRDefault="006A56CC" w:rsidP="00364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90677" w:rsidRPr="00B90677" w:rsidRDefault="00B90677" w:rsidP="00364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F08" w:rsidRPr="00A24F08" w:rsidRDefault="00A24F08" w:rsidP="00364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C85" w:rsidRDefault="00BA4C85" w:rsidP="00364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C85" w:rsidRDefault="00BA4C85" w:rsidP="00364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E4D" w:rsidRPr="00364E4D" w:rsidRDefault="00364E4D" w:rsidP="00364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364E4D" w:rsidRPr="00364E4D" w:rsidSect="0085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0C74"/>
    <w:rsid w:val="00153F21"/>
    <w:rsid w:val="00170985"/>
    <w:rsid w:val="001B4C54"/>
    <w:rsid w:val="002B3D5A"/>
    <w:rsid w:val="00364E4D"/>
    <w:rsid w:val="00380373"/>
    <w:rsid w:val="006A56CC"/>
    <w:rsid w:val="00780554"/>
    <w:rsid w:val="0085378F"/>
    <w:rsid w:val="00880C74"/>
    <w:rsid w:val="00906BCB"/>
    <w:rsid w:val="00A07470"/>
    <w:rsid w:val="00A24F08"/>
    <w:rsid w:val="00B90677"/>
    <w:rsid w:val="00BA4C85"/>
    <w:rsid w:val="00F6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2007-07-20T20:06:00Z</dcterms:created>
  <dcterms:modified xsi:type="dcterms:W3CDTF">2019-08-28T09:04:00Z</dcterms:modified>
</cp:coreProperties>
</file>