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193EAD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30</w:t>
      </w:r>
      <w:r w:rsidR="00F12742" w:rsidRPr="00193EAD">
        <w:rPr>
          <w:rFonts w:ascii="Times New Roman" w:hAnsi="Times New Roman" w:cs="Times New Roman"/>
          <w:sz w:val="28"/>
          <w:szCs w:val="28"/>
        </w:rPr>
        <w:t xml:space="preserve"> </w:t>
      </w:r>
      <w:r w:rsidR="00AB7FD3" w:rsidRPr="00193EAD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12742" w:rsidRPr="00193EAD">
        <w:rPr>
          <w:rFonts w:ascii="Times New Roman" w:hAnsi="Times New Roman" w:cs="Times New Roman"/>
          <w:sz w:val="28"/>
          <w:szCs w:val="28"/>
        </w:rPr>
        <w:t xml:space="preserve"> 2019 г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3047"/>
        <w:gridCol w:w="1417"/>
        <w:gridCol w:w="1560"/>
        <w:gridCol w:w="2835"/>
        <w:gridCol w:w="2268"/>
      </w:tblGrid>
      <w:tr w:rsidR="00B37DE9" w:rsidRPr="00D77FBF" w:rsidTr="000D48D7">
        <w:tc>
          <w:tcPr>
            <w:tcW w:w="2376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304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41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560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2835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26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11341F" w:rsidRPr="00F171BD" w:rsidTr="000D48D7">
        <w:tc>
          <w:tcPr>
            <w:tcW w:w="2376" w:type="dxa"/>
          </w:tcPr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Светильники-ночники торговой марки </w:t>
            </w:r>
            <w:r w:rsidRPr="002D42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Feron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2D42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артикулов</w:t>
            </w:r>
          </w:p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FN</w:t>
            </w:r>
            <w:r>
              <w:rPr>
                <w:rFonts w:ascii="Times New Roman" w:hAnsi="Times New Roman" w:cs="Times New Roman"/>
              </w:rPr>
              <w:t xml:space="preserve"> 1156»кот красный»,</w:t>
            </w:r>
          </w:p>
          <w:p w:rsidR="0011341F" w:rsidRPr="002D4256" w:rsidRDefault="0011341F" w:rsidP="00113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FN</w:t>
            </w:r>
            <w:r>
              <w:rPr>
                <w:rFonts w:ascii="Times New Roman" w:hAnsi="Times New Roman" w:cs="Times New Roman"/>
              </w:rPr>
              <w:t xml:space="preserve"> 1167»зайчик розовый», </w:t>
            </w:r>
            <w:r>
              <w:rPr>
                <w:rFonts w:ascii="Times New Roman" w:hAnsi="Times New Roman" w:cs="Times New Roman"/>
                <w:lang w:val="en-US"/>
              </w:rPr>
              <w:t>FN</w:t>
            </w:r>
            <w:r w:rsidRPr="002D425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668 «зайчик белый»</w:t>
            </w:r>
          </w:p>
        </w:tc>
        <w:tc>
          <w:tcPr>
            <w:tcW w:w="3047" w:type="dxa"/>
          </w:tcPr>
          <w:p w:rsidR="0011341F" w:rsidRPr="002C4A38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11341F" w:rsidRPr="002A254A" w:rsidRDefault="0011341F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1341F" w:rsidRPr="002A254A" w:rsidRDefault="0011341F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341F" w:rsidRDefault="0011341F" w:rsidP="00113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11341F" w:rsidRPr="00F171BD" w:rsidTr="000D48D7">
        <w:tc>
          <w:tcPr>
            <w:tcW w:w="2376" w:type="dxa"/>
          </w:tcPr>
          <w:p w:rsidR="0011341F" w:rsidRPr="00193EAD" w:rsidRDefault="0011341F" w:rsidP="00D16C7F">
            <w:pPr>
              <w:rPr>
                <w:rFonts w:ascii="Times New Roman" w:hAnsi="Times New Roman" w:cs="Times New Roman"/>
              </w:rPr>
            </w:pPr>
            <w:r w:rsidRPr="0011341F">
              <w:rPr>
                <w:rFonts w:ascii="Times New Roman" w:hAnsi="Times New Roman" w:cs="Times New Roman"/>
              </w:rPr>
              <w:t xml:space="preserve">Дрель электрическая </w:t>
            </w:r>
          </w:p>
          <w:p w:rsidR="0011341F" w:rsidRPr="0011341F" w:rsidRDefault="0011341F" w:rsidP="00113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KED</w:t>
            </w:r>
            <w:r w:rsidRPr="0011341F">
              <w:rPr>
                <w:rFonts w:ascii="Times New Roman" w:hAnsi="Times New Roman" w:cs="Times New Roman"/>
              </w:rPr>
              <w:t xml:space="preserve">  410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1134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торговой марки 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Kolner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7" w:type="dxa"/>
          </w:tcPr>
          <w:p w:rsidR="0011341F" w:rsidRDefault="0011341F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341F" w:rsidRDefault="0011341F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268" w:type="dxa"/>
          </w:tcPr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11341F" w:rsidRPr="00F171BD" w:rsidTr="000D48D7">
        <w:tc>
          <w:tcPr>
            <w:tcW w:w="2376" w:type="dxa"/>
          </w:tcPr>
          <w:p w:rsidR="0011341F" w:rsidRPr="00D5125C" w:rsidRDefault="0011341F" w:rsidP="00D16C7F">
            <w:pPr>
              <w:rPr>
                <w:rFonts w:ascii="Times New Roman" w:hAnsi="Times New Roman" w:cs="Times New Roman"/>
              </w:rPr>
            </w:pPr>
            <w:r w:rsidRPr="0011341F">
              <w:rPr>
                <w:rFonts w:ascii="Times New Roman" w:hAnsi="Times New Roman" w:cs="Times New Roman"/>
              </w:rPr>
              <w:t>Чайник электрический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ELX</w:t>
            </w:r>
            <w:r w:rsidRPr="00D5125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KH</w:t>
            </w:r>
            <w:r w:rsidR="00D5125C">
              <w:rPr>
                <w:rFonts w:ascii="Times New Roman" w:hAnsi="Times New Roman" w:cs="Times New Roman"/>
              </w:rPr>
              <w:t>01-С01</w:t>
            </w:r>
          </w:p>
          <w:p w:rsidR="0011341F" w:rsidRPr="0011341F" w:rsidRDefault="00D5125C" w:rsidP="00D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1341F">
              <w:rPr>
                <w:rFonts w:ascii="Times New Roman" w:hAnsi="Times New Roman" w:cs="Times New Roman"/>
              </w:rPr>
              <w:t>орговой марки</w:t>
            </w:r>
            <w:r w:rsidR="0011341F" w:rsidRPr="001134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ERGOLUX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7" w:type="dxa"/>
          </w:tcPr>
          <w:p w:rsidR="0011341F" w:rsidRPr="0011341F" w:rsidRDefault="00D5125C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341F" w:rsidRDefault="00D5125C" w:rsidP="00D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отсутствие недопустимого риска при перегрузках, аварийных режимах и отказах, вызываемых влиянием внешних внутренних воздействующих факторов.</w:t>
            </w:r>
          </w:p>
        </w:tc>
        <w:tc>
          <w:tcPr>
            <w:tcW w:w="2268" w:type="dxa"/>
          </w:tcPr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11341F" w:rsidRPr="00F171BD" w:rsidTr="000D48D7">
        <w:tc>
          <w:tcPr>
            <w:tcW w:w="2376" w:type="dxa"/>
          </w:tcPr>
          <w:p w:rsidR="0011341F" w:rsidRPr="001A3647" w:rsidRDefault="001A3647" w:rsidP="00D1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Триммер электрический </w:t>
            </w:r>
            <w:r w:rsidRPr="001A3647">
              <w:rPr>
                <w:rFonts w:ascii="Times New Roman" w:hAnsi="Times New Roman" w:cs="Times New Roman"/>
                <w:lang w:val="en-US"/>
              </w:rPr>
              <w:t>KET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647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 xml:space="preserve"> торговой марки </w:t>
            </w:r>
            <w:r w:rsidRPr="001A3647">
              <w:rPr>
                <w:rFonts w:ascii="Times New Roman" w:hAnsi="Times New Roman" w:cs="Times New Roman"/>
              </w:rPr>
              <w:t>«</w:t>
            </w:r>
            <w:proofErr w:type="spellStart"/>
            <w:r w:rsidRPr="001A3647">
              <w:rPr>
                <w:rFonts w:ascii="Times New Roman" w:hAnsi="Times New Roman" w:cs="Times New Roman"/>
                <w:lang w:val="en-US"/>
              </w:rPr>
              <w:t>Kolner</w:t>
            </w:r>
            <w:proofErr w:type="spellEnd"/>
            <w:r w:rsidRPr="001A36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7" w:type="dxa"/>
          </w:tcPr>
          <w:p w:rsidR="0011341F" w:rsidRDefault="001A364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341F" w:rsidRDefault="001A3647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268" w:type="dxa"/>
          </w:tcPr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  <w:r w:rsidR="001A3647">
              <w:rPr>
                <w:rFonts w:ascii="Times New Roman" w:hAnsi="Times New Roman" w:cs="Times New Roman"/>
              </w:rPr>
              <w:t>Республики Беларусь</w:t>
            </w:r>
          </w:p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</w:p>
        </w:tc>
      </w:tr>
      <w:tr w:rsidR="0011341F" w:rsidRPr="00F171BD" w:rsidTr="000D48D7">
        <w:tc>
          <w:tcPr>
            <w:tcW w:w="2376" w:type="dxa"/>
          </w:tcPr>
          <w:p w:rsidR="00D21137" w:rsidRPr="00D21137" w:rsidRDefault="00D21137" w:rsidP="00D16C7F">
            <w:pPr>
              <w:rPr>
                <w:rFonts w:ascii="Times New Roman" w:hAnsi="Times New Roman" w:cs="Times New Roman"/>
              </w:rPr>
            </w:pPr>
            <w:r w:rsidRPr="00D21137">
              <w:rPr>
                <w:rFonts w:ascii="Times New Roman" w:hAnsi="Times New Roman" w:cs="Times New Roman"/>
              </w:rPr>
              <w:t xml:space="preserve"> Прожектор светодиодный  торговой марки  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ULTRAFLASH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1341F" w:rsidRPr="00D21137" w:rsidRDefault="00D21137" w:rsidP="00D1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 </w:t>
            </w:r>
            <w:r>
              <w:rPr>
                <w:rFonts w:ascii="Times New Roman" w:hAnsi="Times New Roman" w:cs="Times New Roman"/>
                <w:lang w:val="en-US"/>
              </w:rPr>
              <w:t>LFl-1001C02</w:t>
            </w:r>
          </w:p>
        </w:tc>
        <w:tc>
          <w:tcPr>
            <w:tcW w:w="3047" w:type="dxa"/>
          </w:tcPr>
          <w:p w:rsidR="0011341F" w:rsidRDefault="00D2113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341F" w:rsidRPr="00193EAD" w:rsidRDefault="00D21137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отсутствие недопустимого риска при перегрузках, аварийных режимах и отказах, вызываемых влиянием внешних внутренних воздействующих факторов</w:t>
            </w:r>
          </w:p>
        </w:tc>
        <w:tc>
          <w:tcPr>
            <w:tcW w:w="2268" w:type="dxa"/>
          </w:tcPr>
          <w:p w:rsidR="0011341F" w:rsidRDefault="00D21137" w:rsidP="00A6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11341F" w:rsidRPr="00F171BD" w:rsidTr="000D48D7">
        <w:tc>
          <w:tcPr>
            <w:tcW w:w="2376" w:type="dxa"/>
          </w:tcPr>
          <w:p w:rsidR="0011341F" w:rsidRPr="00321BF6" w:rsidRDefault="003B6721" w:rsidP="00321BF6">
            <w:pPr>
              <w:rPr>
                <w:rFonts w:ascii="Times New Roman" w:hAnsi="Times New Roman" w:cs="Times New Roman"/>
              </w:rPr>
            </w:pPr>
            <w:r w:rsidRPr="003B6721">
              <w:rPr>
                <w:rFonts w:ascii="Times New Roman" w:hAnsi="Times New Roman" w:cs="Times New Roman"/>
              </w:rPr>
              <w:t xml:space="preserve"> Светильник  </w:t>
            </w:r>
            <w:r w:rsidRPr="003B6721">
              <w:rPr>
                <w:rFonts w:ascii="Times New Roman" w:hAnsi="Times New Roman" w:cs="Times New Roman"/>
              </w:rPr>
              <w:lastRenderedPageBreak/>
              <w:t>настольный торговой марки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321BF6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 w:rsidR="00321BF6">
              <w:rPr>
                <w:rFonts w:ascii="Times New Roman" w:hAnsi="Times New Roman" w:cs="Times New Roman"/>
                <w:lang w:val="en-US"/>
              </w:rPr>
              <w:t>amelion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3B6721">
              <w:rPr>
                <w:rFonts w:ascii="Times New Roman" w:hAnsi="Times New Roman" w:cs="Times New Roman"/>
              </w:rPr>
              <w:t xml:space="preserve"> ,модели</w:t>
            </w:r>
            <w:r w:rsidR="00321BF6" w:rsidRPr="00321BF6">
              <w:rPr>
                <w:rFonts w:ascii="Times New Roman" w:hAnsi="Times New Roman" w:cs="Times New Roman"/>
              </w:rPr>
              <w:t xml:space="preserve"> </w:t>
            </w:r>
            <w:r w:rsidR="00321BF6">
              <w:rPr>
                <w:rFonts w:ascii="Times New Roman" w:hAnsi="Times New Roman" w:cs="Times New Roman"/>
                <w:lang w:val="en-US"/>
              </w:rPr>
              <w:t>KD</w:t>
            </w:r>
            <w:r w:rsidR="00321BF6" w:rsidRPr="00321BF6">
              <w:rPr>
                <w:rFonts w:ascii="Times New Roman" w:hAnsi="Times New Roman" w:cs="Times New Roman"/>
              </w:rPr>
              <w:t>-313</w:t>
            </w:r>
            <w:r w:rsidR="00321BF6">
              <w:rPr>
                <w:rFonts w:ascii="Times New Roman" w:hAnsi="Times New Roman" w:cs="Times New Roman"/>
                <w:lang w:val="en-US"/>
              </w:rPr>
              <w:t>C</w:t>
            </w:r>
            <w:r w:rsidR="00321BF6" w:rsidRPr="00321BF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047" w:type="dxa"/>
          </w:tcPr>
          <w:p w:rsidR="0011341F" w:rsidRDefault="003B6721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Китай </w:t>
            </w:r>
          </w:p>
        </w:tc>
        <w:tc>
          <w:tcPr>
            <w:tcW w:w="1417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341F" w:rsidRDefault="003B6721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</w:t>
            </w:r>
            <w:r>
              <w:rPr>
                <w:rFonts w:ascii="Times New Roman" w:hAnsi="Times New Roman" w:cs="Times New Roman"/>
              </w:rPr>
              <w:lastRenderedPageBreak/>
              <w:t xml:space="preserve">отсутствие недопустимого риска возникновения повышенных температур. </w:t>
            </w:r>
          </w:p>
        </w:tc>
        <w:tc>
          <w:tcPr>
            <w:tcW w:w="2268" w:type="dxa"/>
          </w:tcPr>
          <w:p w:rsidR="0011341F" w:rsidRDefault="00D21137" w:rsidP="00A6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>комитет по стандартизации Республики Беларусь</w:t>
            </w:r>
          </w:p>
        </w:tc>
      </w:tr>
      <w:tr w:rsidR="00961203" w:rsidRPr="00F171BD" w:rsidTr="000D48D7">
        <w:tc>
          <w:tcPr>
            <w:tcW w:w="2376" w:type="dxa"/>
          </w:tcPr>
          <w:p w:rsidR="00961203" w:rsidRPr="00961203" w:rsidRDefault="00961203" w:rsidP="00961203">
            <w:pPr>
              <w:rPr>
                <w:rFonts w:ascii="Times New Roman" w:hAnsi="Times New Roman" w:cs="Times New Roman"/>
              </w:rPr>
            </w:pPr>
            <w:r w:rsidRPr="00961203">
              <w:rPr>
                <w:rFonts w:ascii="Times New Roman" w:hAnsi="Times New Roman" w:cs="Times New Roman"/>
              </w:rPr>
              <w:lastRenderedPageBreak/>
              <w:t xml:space="preserve">Светильники настольные: артикул  </w:t>
            </w:r>
            <w:r>
              <w:rPr>
                <w:rFonts w:ascii="Times New Roman" w:hAnsi="Times New Roman" w:cs="Times New Roman"/>
                <w:lang w:val="en-US"/>
              </w:rPr>
              <w:t>JL</w:t>
            </w:r>
            <w:r w:rsidRPr="00961203">
              <w:rPr>
                <w:rFonts w:ascii="Times New Roman" w:hAnsi="Times New Roman" w:cs="Times New Roman"/>
              </w:rPr>
              <w:t xml:space="preserve">20140 , артикул </w:t>
            </w:r>
            <w:r>
              <w:rPr>
                <w:rFonts w:ascii="Times New Roman" w:hAnsi="Times New Roman" w:cs="Times New Roman"/>
                <w:lang w:val="en-US"/>
              </w:rPr>
              <w:t>ED</w:t>
            </w:r>
            <w:r w:rsidRPr="00961203">
              <w:rPr>
                <w:rFonts w:ascii="Times New Roman" w:hAnsi="Times New Roman" w:cs="Times New Roman"/>
              </w:rPr>
              <w:t>оранжевый, артикул</w:t>
            </w:r>
            <w:r>
              <w:rPr>
                <w:rFonts w:ascii="Times New Roman" w:hAnsi="Times New Roman" w:cs="Times New Roman"/>
                <w:lang w:val="en-US"/>
              </w:rPr>
              <w:t>YD</w:t>
            </w:r>
            <w:r w:rsidRPr="00961203">
              <w:rPr>
                <w:rFonts w:ascii="Times New Roman" w:hAnsi="Times New Roman" w:cs="Times New Roman"/>
              </w:rPr>
              <w:t xml:space="preserve">  серый, артикул</w:t>
            </w:r>
            <w:r>
              <w:rPr>
                <w:rFonts w:ascii="Times New Roman" w:hAnsi="Times New Roman" w:cs="Times New Roman"/>
                <w:lang w:val="en-US"/>
              </w:rPr>
              <w:t>CW</w:t>
            </w:r>
            <w:r w:rsidRPr="00961203">
              <w:rPr>
                <w:rFonts w:ascii="Times New Roman" w:hAnsi="Times New Roman" w:cs="Times New Roman"/>
              </w:rPr>
              <w:t>красный</w:t>
            </w:r>
            <w:proofErr w:type="gramStart"/>
            <w:r w:rsidRPr="0096120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61203">
              <w:rPr>
                <w:rFonts w:ascii="Times New Roman" w:hAnsi="Times New Roman" w:cs="Times New Roman"/>
              </w:rPr>
              <w:t xml:space="preserve"> артикул </w:t>
            </w:r>
            <w:r>
              <w:rPr>
                <w:rFonts w:ascii="Times New Roman" w:hAnsi="Times New Roman" w:cs="Times New Roman"/>
                <w:lang w:val="en-US"/>
              </w:rPr>
              <w:t>CW</w:t>
            </w:r>
            <w:r w:rsidRPr="00961203">
              <w:rPr>
                <w:rFonts w:ascii="Times New Roman" w:hAnsi="Times New Roman" w:cs="Times New Roman"/>
              </w:rPr>
              <w:t xml:space="preserve">  голубой  </w:t>
            </w:r>
          </w:p>
        </w:tc>
        <w:tc>
          <w:tcPr>
            <w:tcW w:w="3047" w:type="dxa"/>
          </w:tcPr>
          <w:p w:rsidR="00961203" w:rsidRPr="00961203" w:rsidRDefault="00961203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Китай </w:t>
            </w:r>
          </w:p>
        </w:tc>
        <w:tc>
          <w:tcPr>
            <w:tcW w:w="1417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1203" w:rsidRDefault="00961203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необходимый уровень защиты от прямого или косвенного воздействия электрического тока </w:t>
            </w:r>
          </w:p>
        </w:tc>
        <w:tc>
          <w:tcPr>
            <w:tcW w:w="2268" w:type="dxa"/>
          </w:tcPr>
          <w:p w:rsidR="00961203" w:rsidRDefault="00961203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61203" w:rsidRPr="00F171BD" w:rsidTr="000D48D7">
        <w:tc>
          <w:tcPr>
            <w:tcW w:w="2376" w:type="dxa"/>
          </w:tcPr>
          <w:p w:rsidR="00961203" w:rsidRPr="00961203" w:rsidRDefault="00961203" w:rsidP="00961203">
            <w:pPr>
              <w:rPr>
                <w:rFonts w:ascii="Times New Roman" w:hAnsi="Times New Roman" w:cs="Times New Roman"/>
              </w:rPr>
            </w:pPr>
            <w:r w:rsidRPr="00961203">
              <w:rPr>
                <w:rFonts w:ascii="Times New Roman" w:hAnsi="Times New Roman" w:cs="Times New Roman"/>
              </w:rPr>
              <w:t>Сетевые фильтры торговой марки «ЭРА»</w:t>
            </w:r>
            <w:r>
              <w:rPr>
                <w:rFonts w:ascii="Times New Roman" w:hAnsi="Times New Roman" w:cs="Times New Roman"/>
              </w:rPr>
              <w:t xml:space="preserve"> моделей</w:t>
            </w:r>
            <w:r w:rsidRPr="009612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USF</w:t>
            </w:r>
            <w:r w:rsidRPr="00961203">
              <w:rPr>
                <w:rFonts w:ascii="Times New Roman" w:hAnsi="Times New Roman" w:cs="Times New Roman"/>
              </w:rPr>
              <w:t>-5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  <w:r w:rsidRPr="00961203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96120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USF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203">
              <w:rPr>
                <w:rFonts w:ascii="Times New Roman" w:hAnsi="Times New Roman" w:cs="Times New Roman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  <w:r w:rsidRPr="0096120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96120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96120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</w:p>
        </w:tc>
        <w:tc>
          <w:tcPr>
            <w:tcW w:w="3047" w:type="dxa"/>
          </w:tcPr>
          <w:p w:rsidR="00961203" w:rsidRDefault="00961203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1203" w:rsidRDefault="00961203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необходимому уровню защиты от опасностей неэлектрического происхождения, возникающих  при применении низковольтного оборудования. </w:t>
            </w:r>
          </w:p>
        </w:tc>
        <w:tc>
          <w:tcPr>
            <w:tcW w:w="2268" w:type="dxa"/>
          </w:tcPr>
          <w:p w:rsidR="00961203" w:rsidRDefault="00961203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007192" w:rsidRPr="00F171BD" w:rsidTr="000D48D7">
        <w:tc>
          <w:tcPr>
            <w:tcW w:w="2376" w:type="dxa"/>
          </w:tcPr>
          <w:p w:rsidR="00007192" w:rsidRPr="00BA251A" w:rsidRDefault="00007192" w:rsidP="00961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Лобзиковая электрическая пила торговой марки </w:t>
            </w:r>
            <w:r w:rsidR="00BA251A" w:rsidRPr="00BA251A">
              <w:rPr>
                <w:rFonts w:ascii="Times New Roman" w:hAnsi="Times New Roman" w:cs="Times New Roman"/>
              </w:rPr>
              <w:t xml:space="preserve"> </w:t>
            </w:r>
            <w:r w:rsidR="00BA251A">
              <w:rPr>
                <w:rFonts w:ascii="Times New Roman" w:hAnsi="Times New Roman" w:cs="Times New Roman"/>
                <w:lang w:val="en-US"/>
              </w:rPr>
              <w:t>PATRIOT</w:t>
            </w:r>
            <w:r w:rsidR="00BA251A" w:rsidRPr="00BA25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модель</w:t>
            </w:r>
            <w:r w:rsidR="00BA251A" w:rsidRPr="00BA251A">
              <w:rPr>
                <w:rFonts w:ascii="Times New Roman" w:hAnsi="Times New Roman" w:cs="Times New Roman"/>
              </w:rPr>
              <w:t xml:space="preserve"> </w:t>
            </w:r>
            <w:r w:rsidR="00BA251A">
              <w:rPr>
                <w:rFonts w:ascii="Times New Roman" w:hAnsi="Times New Roman" w:cs="Times New Roman"/>
                <w:lang w:val="en-US"/>
              </w:rPr>
              <w:t>LS</w:t>
            </w:r>
            <w:r w:rsidR="00BA251A" w:rsidRPr="00BA251A">
              <w:rPr>
                <w:rFonts w:ascii="Times New Roman" w:hAnsi="Times New Roman" w:cs="Times New Roman"/>
              </w:rPr>
              <w:t xml:space="preserve"> 501</w:t>
            </w:r>
            <w:r w:rsidR="00BA251A">
              <w:rPr>
                <w:rFonts w:ascii="Times New Roman" w:hAnsi="Times New Roman" w:cs="Times New Roman"/>
              </w:rPr>
              <w:t xml:space="preserve">,артикул </w:t>
            </w:r>
            <w:r w:rsidR="00BA251A" w:rsidRPr="00BA251A">
              <w:rPr>
                <w:rFonts w:ascii="Times New Roman" w:hAnsi="Times New Roman" w:cs="Times New Roman"/>
              </w:rPr>
              <w:t xml:space="preserve"> </w:t>
            </w:r>
            <w:r w:rsidR="00BA251A">
              <w:rPr>
                <w:rFonts w:ascii="Times New Roman" w:hAnsi="Times New Roman" w:cs="Times New Roman"/>
                <w:lang w:val="en-US"/>
              </w:rPr>
              <w:t>LS</w:t>
            </w:r>
            <w:r w:rsidR="00BA251A" w:rsidRPr="00BA251A">
              <w:rPr>
                <w:rFonts w:ascii="Times New Roman" w:hAnsi="Times New Roman" w:cs="Times New Roman"/>
              </w:rPr>
              <w:t>501 04</w:t>
            </w:r>
            <w:r w:rsidR="00BA251A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3047" w:type="dxa"/>
          </w:tcPr>
          <w:p w:rsidR="00007192" w:rsidRDefault="00007192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007192" w:rsidRDefault="0000719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7192" w:rsidRDefault="0000719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7192" w:rsidRDefault="00007192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268" w:type="dxa"/>
          </w:tcPr>
          <w:p w:rsidR="00007192" w:rsidRDefault="00007192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193EAD" w:rsidRPr="00F171BD" w:rsidTr="000D48D7">
        <w:tc>
          <w:tcPr>
            <w:tcW w:w="2376" w:type="dxa"/>
          </w:tcPr>
          <w:p w:rsidR="00193EAD" w:rsidRPr="009B4865" w:rsidRDefault="00193EAD" w:rsidP="009B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Подгузники для взрослых</w:t>
            </w:r>
            <w:r w:rsidRPr="00193EA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DR</w:t>
            </w:r>
            <w:r w:rsidRPr="00193E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SKIPP</w:t>
            </w:r>
            <w:r w:rsidRPr="00193E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Econom</w:t>
            </w:r>
            <w:proofErr w:type="spellEnd"/>
            <w:r w:rsidRPr="00193E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для ежедневного использования,</w:t>
            </w:r>
            <w:r w:rsidRPr="00193E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30 штук в упаковке,</w:t>
            </w:r>
            <w:r w:rsidRPr="00193E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  <w:lang w:val="en-US"/>
              </w:rPr>
              <w:t>Large</w:t>
            </w:r>
            <w:r w:rsidRPr="00193EAD">
              <w:rPr>
                <w:rFonts w:ascii="Times New Roman" w:hAnsi="Times New Roman" w:cs="Times New Roman"/>
              </w:rPr>
              <w:t>3</w:t>
            </w:r>
            <w:r w:rsidR="009B4865">
              <w:rPr>
                <w:rFonts w:ascii="Times New Roman" w:hAnsi="Times New Roman" w:cs="Times New Roman"/>
              </w:rPr>
              <w:t xml:space="preserve"> размер пояса 84-150см.</w:t>
            </w:r>
          </w:p>
        </w:tc>
        <w:tc>
          <w:tcPr>
            <w:tcW w:w="3047" w:type="dxa"/>
          </w:tcPr>
          <w:p w:rsidR="00193EAD" w:rsidRDefault="00193EAD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193EAD" w:rsidRDefault="00193EAD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27.10.2018</w:t>
            </w:r>
          </w:p>
        </w:tc>
        <w:tc>
          <w:tcPr>
            <w:tcW w:w="1560" w:type="dxa"/>
          </w:tcPr>
          <w:p w:rsidR="00193EAD" w:rsidRDefault="00193EAD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 с даты изготовления</w:t>
            </w:r>
          </w:p>
        </w:tc>
        <w:tc>
          <w:tcPr>
            <w:tcW w:w="2835" w:type="dxa"/>
          </w:tcPr>
          <w:p w:rsidR="00193EAD" w:rsidRDefault="00193EAD" w:rsidP="00193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показателю изменение </w:t>
            </w:r>
            <w:proofErr w:type="spellStart"/>
            <w:r>
              <w:rPr>
                <w:rFonts w:ascii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микробиологическим показателям. </w:t>
            </w:r>
          </w:p>
        </w:tc>
        <w:tc>
          <w:tcPr>
            <w:tcW w:w="2268" w:type="dxa"/>
          </w:tcPr>
          <w:p w:rsidR="00193EAD" w:rsidRDefault="00193EAD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«Гродненский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93EAD" w:rsidRPr="00F171BD" w:rsidTr="000D48D7">
        <w:tc>
          <w:tcPr>
            <w:tcW w:w="2376" w:type="dxa"/>
          </w:tcPr>
          <w:p w:rsidR="00A37CDB" w:rsidRDefault="00A37CDB" w:rsidP="00A37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Светильник точечный встраиваемый торговой марки </w:t>
            </w:r>
          </w:p>
          <w:p w:rsidR="00193EAD" w:rsidRPr="00B30091" w:rsidRDefault="00A37CDB" w:rsidP="00A37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A37C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LUMIN</w:t>
            </w:r>
            <w:r w:rsidRPr="00A37CD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ARTE</w:t>
            </w:r>
            <w:r>
              <w:rPr>
                <w:rFonts w:ascii="Times New Roman" w:hAnsi="Times New Roman" w:cs="Times New Roman"/>
              </w:rPr>
              <w:t>»,артикул</w:t>
            </w:r>
            <w:r w:rsidRPr="00A37C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DL</w:t>
            </w:r>
            <w:r w:rsidRPr="00A37CDB">
              <w:rPr>
                <w:rFonts w:ascii="Times New Roman" w:hAnsi="Times New Roman" w:cs="Times New Roman"/>
              </w:rPr>
              <w:t>131048</w:t>
            </w:r>
            <w:r>
              <w:rPr>
                <w:rFonts w:ascii="Times New Roman" w:hAnsi="Times New Roman" w:cs="Times New Roman"/>
                <w:lang w:val="en-US"/>
              </w:rPr>
              <w:t>GD</w:t>
            </w:r>
          </w:p>
        </w:tc>
        <w:tc>
          <w:tcPr>
            <w:tcW w:w="3047" w:type="dxa"/>
          </w:tcPr>
          <w:p w:rsidR="00193EAD" w:rsidRDefault="00A37CDB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193EAD" w:rsidRDefault="00193EA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3EAD" w:rsidRDefault="00193EA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93EAD" w:rsidRDefault="00A37CDB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отсутствие недопустимого риска при перегрузках, аварийных режимах и отказах, вызываемых влиянием внешних внутренних воздействующих факторов</w:t>
            </w:r>
          </w:p>
        </w:tc>
        <w:tc>
          <w:tcPr>
            <w:tcW w:w="2268" w:type="dxa"/>
          </w:tcPr>
          <w:p w:rsidR="00193EAD" w:rsidRDefault="00A37CDB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193EAD" w:rsidRPr="00F171BD" w:rsidTr="000D48D7">
        <w:tc>
          <w:tcPr>
            <w:tcW w:w="2376" w:type="dxa"/>
          </w:tcPr>
          <w:p w:rsidR="00431859" w:rsidRDefault="00C22B34" w:rsidP="00961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Светильник </w:t>
            </w:r>
            <w:r>
              <w:rPr>
                <w:rFonts w:ascii="Times New Roman" w:hAnsi="Times New Roman" w:cs="Times New Roman"/>
              </w:rPr>
              <w:lastRenderedPageBreak/>
              <w:t>светодиодный торговой марки</w:t>
            </w:r>
          </w:p>
          <w:p w:rsidR="00193EAD" w:rsidRPr="00431859" w:rsidRDefault="00431859" w:rsidP="00431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ОНЛАЙТ» серия ОВ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4318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431859">
              <w:rPr>
                <w:rFonts w:ascii="Times New Roman" w:hAnsi="Times New Roman" w:cs="Times New Roman"/>
              </w:rPr>
              <w:t>2-12-6</w:t>
            </w:r>
            <w:r>
              <w:rPr>
                <w:rFonts w:ascii="Times New Roman" w:hAnsi="Times New Roman" w:cs="Times New Roman"/>
              </w:rPr>
              <w:t>.</w:t>
            </w:r>
            <w:r w:rsidRPr="0043185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4318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WH</w:t>
            </w:r>
            <w:r w:rsidRPr="004318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1859">
              <w:rPr>
                <w:rFonts w:ascii="Times New Roman" w:hAnsi="Times New Roman" w:cs="Times New Roman"/>
              </w:rPr>
              <w:t>65-</w:t>
            </w:r>
            <w:r>
              <w:rPr>
                <w:rFonts w:ascii="Times New Roman" w:hAnsi="Times New Roman" w:cs="Times New Roman"/>
                <w:lang w:val="en-US"/>
              </w:rPr>
              <w:t>LED</w:t>
            </w:r>
          </w:p>
        </w:tc>
        <w:tc>
          <w:tcPr>
            <w:tcW w:w="3047" w:type="dxa"/>
          </w:tcPr>
          <w:p w:rsidR="00193EAD" w:rsidRDefault="00C22B34" w:rsidP="00C2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лин,</w:t>
            </w:r>
          </w:p>
          <w:p w:rsidR="00C22B34" w:rsidRDefault="00C22B34" w:rsidP="00C2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Российская Федерация</w:t>
            </w:r>
          </w:p>
        </w:tc>
        <w:tc>
          <w:tcPr>
            <w:tcW w:w="1417" w:type="dxa"/>
          </w:tcPr>
          <w:p w:rsidR="00193EAD" w:rsidRDefault="00193EA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3EAD" w:rsidRDefault="00193EA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93EAD" w:rsidRDefault="00C22B34" w:rsidP="00C2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</w:t>
            </w:r>
            <w:r>
              <w:rPr>
                <w:rFonts w:ascii="Times New Roman" w:hAnsi="Times New Roman" w:cs="Times New Roman"/>
              </w:rPr>
              <w:lastRenderedPageBreak/>
              <w:t>необходимый уровень защиты от прямого или косвенного воздействия электрического тока и необходимый уровень информации для безопасного применения.</w:t>
            </w:r>
          </w:p>
        </w:tc>
        <w:tc>
          <w:tcPr>
            <w:tcW w:w="2268" w:type="dxa"/>
          </w:tcPr>
          <w:p w:rsidR="00193EAD" w:rsidRDefault="00C22B3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>комитет по стандартизации Республики Беларусь</w:t>
            </w:r>
          </w:p>
        </w:tc>
      </w:tr>
      <w:tr w:rsidR="00193EAD" w:rsidRPr="00F171BD" w:rsidTr="000D48D7">
        <w:tc>
          <w:tcPr>
            <w:tcW w:w="2376" w:type="dxa"/>
          </w:tcPr>
          <w:p w:rsidR="00193EAD" w:rsidRPr="00B30091" w:rsidRDefault="00431859" w:rsidP="00431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Светильники настольные электрические с маркировкой  </w:t>
            </w:r>
            <w:r w:rsidR="00B30091" w:rsidRPr="00B30091">
              <w:rPr>
                <w:rFonts w:ascii="Times New Roman" w:hAnsi="Times New Roman" w:cs="Times New Roman"/>
              </w:rPr>
              <w:t xml:space="preserve"> </w:t>
            </w:r>
            <w:r w:rsidR="00B30091">
              <w:rPr>
                <w:rFonts w:ascii="Times New Roman" w:hAnsi="Times New Roman" w:cs="Times New Roman"/>
              </w:rPr>
              <w:t>«</w:t>
            </w:r>
            <w:r w:rsidR="00B30091">
              <w:rPr>
                <w:rFonts w:ascii="Times New Roman" w:hAnsi="Times New Roman" w:cs="Times New Roman"/>
                <w:lang w:val="en-US"/>
              </w:rPr>
              <w:t>Perfecto</w:t>
            </w:r>
            <w:r w:rsidR="00B30091" w:rsidRPr="00B30091">
              <w:rPr>
                <w:rFonts w:ascii="Times New Roman" w:hAnsi="Times New Roman" w:cs="Times New Roman"/>
              </w:rPr>
              <w:t xml:space="preserve"> </w:t>
            </w:r>
            <w:r w:rsidR="00B30091">
              <w:rPr>
                <w:rFonts w:ascii="Times New Roman" w:hAnsi="Times New Roman" w:cs="Times New Roman"/>
                <w:lang w:val="en-US"/>
              </w:rPr>
              <w:t>Light</w:t>
            </w:r>
            <w:r w:rsidR="00B30091">
              <w:rPr>
                <w:rFonts w:ascii="Times New Roman" w:hAnsi="Times New Roman" w:cs="Times New Roman"/>
              </w:rPr>
              <w:t>»,артикул 24-0018,артикул 24-0020</w:t>
            </w:r>
          </w:p>
        </w:tc>
        <w:tc>
          <w:tcPr>
            <w:tcW w:w="3047" w:type="dxa"/>
          </w:tcPr>
          <w:p w:rsidR="00193EAD" w:rsidRDefault="00B30091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193EAD" w:rsidRDefault="00193EA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3EAD" w:rsidRDefault="00193EA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93EAD" w:rsidRDefault="00B30091" w:rsidP="00B30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механической прочности, по сечению проводов, по сечению проводника, по теплостойкости, по требованиям к эксплуатационным документам в части безопасности.</w:t>
            </w:r>
          </w:p>
        </w:tc>
        <w:tc>
          <w:tcPr>
            <w:tcW w:w="2268" w:type="dxa"/>
          </w:tcPr>
          <w:p w:rsidR="00193EAD" w:rsidRDefault="00431859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B30091" w:rsidRPr="00F171BD" w:rsidTr="000D48D7">
        <w:tc>
          <w:tcPr>
            <w:tcW w:w="2376" w:type="dxa"/>
          </w:tcPr>
          <w:p w:rsidR="00B30091" w:rsidRDefault="00B30091" w:rsidP="00B30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Вилка штепсельная электрическая торговой марки  «</w:t>
            </w:r>
            <w:r>
              <w:rPr>
                <w:rFonts w:ascii="Times New Roman" w:hAnsi="Times New Roman" w:cs="Times New Roman"/>
                <w:lang w:val="en-US"/>
              </w:rPr>
              <w:t>FAR</w:t>
            </w:r>
            <w:r>
              <w:rPr>
                <w:rFonts w:ascii="Times New Roman" w:hAnsi="Times New Roman" w:cs="Times New Roman"/>
              </w:rPr>
              <w:t>»модель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B30091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30091" w:rsidRPr="00B30091" w:rsidRDefault="00B30091" w:rsidP="00B3009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  <w:r w:rsidRPr="00B300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,250</w:t>
            </w:r>
            <w:r w:rsidRPr="00B300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7" w:type="dxa"/>
          </w:tcPr>
          <w:p w:rsidR="00B30091" w:rsidRDefault="00B30091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B30091" w:rsidRDefault="00B3009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30091" w:rsidRDefault="00B3009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30091" w:rsidRDefault="00B30091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устойчивость к внешним воздействующим факторам, отсутствие недопустимого риска при перегрузах, аварийных режимах и отказах. </w:t>
            </w:r>
          </w:p>
        </w:tc>
        <w:tc>
          <w:tcPr>
            <w:tcW w:w="2268" w:type="dxa"/>
          </w:tcPr>
          <w:p w:rsidR="00B30091" w:rsidRDefault="00B30091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B30091" w:rsidRPr="00F171BD" w:rsidTr="000D48D7">
        <w:tc>
          <w:tcPr>
            <w:tcW w:w="2376" w:type="dxa"/>
          </w:tcPr>
          <w:p w:rsidR="00B30091" w:rsidRPr="00084497" w:rsidRDefault="00B30091" w:rsidP="00B30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Электрический тепловентилятор торговой марки </w:t>
            </w:r>
            <w:r w:rsidRPr="00B30091">
              <w:rPr>
                <w:rFonts w:ascii="Times New Roman" w:hAnsi="Times New Roman" w:cs="Times New Roman"/>
              </w:rPr>
              <w:t xml:space="preserve"> </w:t>
            </w:r>
            <w:r w:rsidR="007E29B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Scoole</w:t>
            </w:r>
            <w:proofErr w:type="spellEnd"/>
            <w:r w:rsidR="007E29BA">
              <w:rPr>
                <w:rFonts w:ascii="Times New Roman" w:hAnsi="Times New Roman" w:cs="Times New Roman"/>
              </w:rPr>
              <w:t xml:space="preserve">» </w:t>
            </w:r>
            <w:r w:rsidRPr="00B300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модель </w:t>
            </w:r>
            <w:r w:rsidRPr="00B300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</w:t>
            </w:r>
            <w:r w:rsidRPr="00B300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FH</w:t>
            </w:r>
            <w:r w:rsidR="007E29BA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SP</w:t>
            </w:r>
            <w:r w:rsidR="007E29BA">
              <w:rPr>
                <w:rFonts w:ascii="Times New Roman" w:hAnsi="Times New Roman" w:cs="Times New Roman"/>
              </w:rPr>
              <w:t xml:space="preserve">     </w:t>
            </w:r>
            <w:r w:rsidRPr="00B30091">
              <w:rPr>
                <w:rFonts w:ascii="Times New Roman" w:hAnsi="Times New Roman" w:cs="Times New Roman"/>
              </w:rPr>
              <w:t>20</w:t>
            </w:r>
            <w:r w:rsidR="007E29BA">
              <w:rPr>
                <w:rFonts w:ascii="Times New Roman" w:hAnsi="Times New Roman" w:cs="Times New Roman"/>
              </w:rPr>
              <w:t xml:space="preserve"> </w:t>
            </w:r>
            <w:r w:rsidRPr="00B30091">
              <w:rPr>
                <w:rFonts w:ascii="Times New Roman" w:hAnsi="Times New Roman" w:cs="Times New Roman"/>
              </w:rPr>
              <w:t xml:space="preserve"> 01</w:t>
            </w:r>
            <w:r w:rsidR="007E29BA">
              <w:rPr>
                <w:rFonts w:ascii="Times New Roman" w:hAnsi="Times New Roman" w:cs="Times New Roman"/>
              </w:rPr>
              <w:t xml:space="preserve">, </w:t>
            </w:r>
            <w:r w:rsidRPr="00B30091">
              <w:rPr>
                <w:rFonts w:ascii="Times New Roman" w:hAnsi="Times New Roman" w:cs="Times New Roman"/>
              </w:rPr>
              <w:t xml:space="preserve"> 2000</w:t>
            </w:r>
            <w:r w:rsidR="007E29BA">
              <w:rPr>
                <w:rFonts w:ascii="Times New Roman" w:hAnsi="Times New Roman" w:cs="Times New Roman"/>
                <w:lang w:val="en-US"/>
              </w:rPr>
              <w:t>B</w:t>
            </w:r>
            <w:r w:rsidR="007E29BA">
              <w:rPr>
                <w:rFonts w:ascii="Times New Roman" w:hAnsi="Times New Roman" w:cs="Times New Roman"/>
              </w:rPr>
              <w:t>т, 9,1</w:t>
            </w:r>
            <w:proofErr w:type="gramStart"/>
            <w:r w:rsidR="007E29BA">
              <w:rPr>
                <w:rFonts w:ascii="Times New Roman" w:hAnsi="Times New Roman" w:cs="Times New Roman"/>
              </w:rPr>
              <w:t>А</w:t>
            </w:r>
            <w:proofErr w:type="gramEnd"/>
            <w:r w:rsidR="007E29BA">
              <w:rPr>
                <w:rFonts w:ascii="Times New Roman" w:hAnsi="Times New Roman" w:cs="Times New Roman"/>
              </w:rPr>
              <w:t>,220В,50Гц.</w:t>
            </w:r>
          </w:p>
        </w:tc>
        <w:tc>
          <w:tcPr>
            <w:tcW w:w="3047" w:type="dxa"/>
          </w:tcPr>
          <w:p w:rsidR="00B30091" w:rsidRDefault="00B30091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B30091" w:rsidRDefault="00B3009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30091" w:rsidRDefault="00B3009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30091" w:rsidRDefault="00B30091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268" w:type="dxa"/>
          </w:tcPr>
          <w:p w:rsidR="00B30091" w:rsidRDefault="00B30091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B30091" w:rsidRPr="00F171BD" w:rsidTr="000D48D7">
        <w:tc>
          <w:tcPr>
            <w:tcW w:w="2376" w:type="dxa"/>
          </w:tcPr>
          <w:p w:rsidR="00B30091" w:rsidRPr="007E29BA" w:rsidRDefault="00B30091" w:rsidP="00961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Фен для волос торговой марки </w:t>
            </w:r>
            <w:r w:rsidR="007E29BA" w:rsidRPr="007E29BA">
              <w:rPr>
                <w:rFonts w:ascii="Times New Roman" w:hAnsi="Times New Roman" w:cs="Times New Roman"/>
              </w:rPr>
              <w:t xml:space="preserve"> </w:t>
            </w:r>
            <w:r w:rsidR="007E29BA">
              <w:rPr>
                <w:rFonts w:ascii="Times New Roman" w:hAnsi="Times New Roman" w:cs="Times New Roman"/>
              </w:rPr>
              <w:t>«</w:t>
            </w:r>
            <w:r w:rsidR="007E29BA">
              <w:rPr>
                <w:rFonts w:ascii="Times New Roman" w:hAnsi="Times New Roman" w:cs="Times New Roman"/>
                <w:lang w:val="en-US"/>
              </w:rPr>
              <w:t>CENTEK</w:t>
            </w:r>
            <w:r w:rsidR="007E29BA">
              <w:rPr>
                <w:rFonts w:ascii="Times New Roman" w:hAnsi="Times New Roman" w:cs="Times New Roman"/>
              </w:rPr>
              <w:t xml:space="preserve">» </w:t>
            </w:r>
            <w:r w:rsidR="007E29BA" w:rsidRPr="007E29BA">
              <w:rPr>
                <w:rFonts w:ascii="Times New Roman" w:hAnsi="Times New Roman" w:cs="Times New Roman"/>
              </w:rPr>
              <w:t xml:space="preserve"> </w:t>
            </w:r>
            <w:r w:rsidR="007E29BA">
              <w:rPr>
                <w:rFonts w:ascii="Times New Roman" w:hAnsi="Times New Roman" w:cs="Times New Roman"/>
                <w:lang w:val="en-US"/>
              </w:rPr>
              <w:t>CT</w:t>
            </w:r>
            <w:r w:rsidR="007E29BA">
              <w:rPr>
                <w:rFonts w:ascii="Times New Roman" w:hAnsi="Times New Roman" w:cs="Times New Roman"/>
              </w:rPr>
              <w:t>-2256</w:t>
            </w:r>
          </w:p>
        </w:tc>
        <w:tc>
          <w:tcPr>
            <w:tcW w:w="3047" w:type="dxa"/>
          </w:tcPr>
          <w:p w:rsidR="00B30091" w:rsidRPr="00B30091" w:rsidRDefault="00B30091" w:rsidP="00530A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B30091" w:rsidRDefault="00B3009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30091" w:rsidRDefault="00B3009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30091" w:rsidRDefault="00B30091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помехам.</w:t>
            </w:r>
          </w:p>
        </w:tc>
        <w:tc>
          <w:tcPr>
            <w:tcW w:w="2268" w:type="dxa"/>
          </w:tcPr>
          <w:p w:rsidR="00B30091" w:rsidRDefault="00B30091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B30091" w:rsidRPr="00F171BD" w:rsidTr="000D48D7">
        <w:tc>
          <w:tcPr>
            <w:tcW w:w="2376" w:type="dxa"/>
          </w:tcPr>
          <w:p w:rsidR="00B30091" w:rsidRDefault="00637B73" w:rsidP="0063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Знак аварийной остановки торговой марки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Lavita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637B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модель</w:t>
            </w:r>
            <w:r w:rsidRPr="005116B8">
              <w:rPr>
                <w:rFonts w:ascii="Times New Roman" w:hAnsi="Times New Roman" w:cs="Times New Roman"/>
              </w:rPr>
              <w:t xml:space="preserve"> </w:t>
            </w:r>
            <w:r w:rsidRPr="005116B8">
              <w:rPr>
                <w:rFonts w:ascii="Times New Roman" w:hAnsi="Times New Roman" w:cs="Times New Roman"/>
              </w:rPr>
              <w:lastRenderedPageBreak/>
              <w:t>170202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7" w:type="dxa"/>
          </w:tcPr>
          <w:p w:rsidR="00B30091" w:rsidRDefault="00637B73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Китай</w:t>
            </w:r>
          </w:p>
        </w:tc>
        <w:tc>
          <w:tcPr>
            <w:tcW w:w="1417" w:type="dxa"/>
          </w:tcPr>
          <w:p w:rsidR="00B30091" w:rsidRDefault="00B3009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30091" w:rsidRDefault="00B3009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30091" w:rsidRDefault="00637B73" w:rsidP="0063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268" w:type="dxa"/>
          </w:tcPr>
          <w:p w:rsidR="00B30091" w:rsidRDefault="00B30091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  <w:r>
              <w:rPr>
                <w:rFonts w:ascii="Times New Roman" w:hAnsi="Times New Roman" w:cs="Times New Roman"/>
              </w:rPr>
              <w:lastRenderedPageBreak/>
              <w:t>Республики Беларусь</w:t>
            </w:r>
          </w:p>
        </w:tc>
      </w:tr>
      <w:tr w:rsidR="00B30091" w:rsidRPr="00F171BD" w:rsidTr="000D48D7">
        <w:tc>
          <w:tcPr>
            <w:tcW w:w="2376" w:type="dxa"/>
          </w:tcPr>
          <w:p w:rsidR="00EE3CFC" w:rsidRPr="001A390C" w:rsidRDefault="00084497" w:rsidP="00EE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Тепловентилятор с керамическим нагревательным элементом торговой </w:t>
            </w:r>
            <w:r w:rsidR="00EE3CFC" w:rsidRPr="00EE3CFC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марки </w:t>
            </w:r>
            <w:r w:rsidR="001A390C">
              <w:rPr>
                <w:rFonts w:ascii="Times New Roman" w:hAnsi="Times New Roman" w:cs="Times New Roman"/>
              </w:rPr>
              <w:t xml:space="preserve"> «</w:t>
            </w:r>
            <w:r w:rsidR="00EE3CFC">
              <w:rPr>
                <w:rFonts w:ascii="Times New Roman" w:hAnsi="Times New Roman" w:cs="Times New Roman"/>
                <w:lang w:val="en-US"/>
              </w:rPr>
              <w:t>SCARLETT</w:t>
            </w:r>
            <w:r w:rsidR="001A390C">
              <w:rPr>
                <w:rFonts w:ascii="Times New Roman" w:hAnsi="Times New Roman" w:cs="Times New Roman"/>
              </w:rPr>
              <w:t>»</w:t>
            </w:r>
          </w:p>
          <w:p w:rsidR="00B30091" w:rsidRPr="00EE3CFC" w:rsidRDefault="00084497" w:rsidP="00EE3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  <w:r w:rsidR="00EE3CFC">
              <w:rPr>
                <w:rFonts w:ascii="Times New Roman" w:hAnsi="Times New Roman" w:cs="Times New Roman"/>
                <w:lang w:val="en-US"/>
              </w:rPr>
              <w:t>SC-FH53K12</w:t>
            </w:r>
          </w:p>
        </w:tc>
        <w:tc>
          <w:tcPr>
            <w:tcW w:w="3047" w:type="dxa"/>
          </w:tcPr>
          <w:p w:rsidR="00B30091" w:rsidRDefault="0008449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B30091" w:rsidRDefault="00B3009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30091" w:rsidRDefault="00B3009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30091" w:rsidRDefault="00084497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 и маркировке</w:t>
            </w:r>
          </w:p>
        </w:tc>
        <w:tc>
          <w:tcPr>
            <w:tcW w:w="2268" w:type="dxa"/>
          </w:tcPr>
          <w:p w:rsidR="00B30091" w:rsidRDefault="00084497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B30091" w:rsidRPr="00F171BD" w:rsidTr="000D48D7">
        <w:tc>
          <w:tcPr>
            <w:tcW w:w="2376" w:type="dxa"/>
          </w:tcPr>
          <w:p w:rsidR="008F5DC4" w:rsidRPr="008F5DC4" w:rsidRDefault="001A390C" w:rsidP="001A3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Светодиодные лампы торговой марки </w:t>
            </w:r>
          </w:p>
          <w:p w:rsidR="00B30091" w:rsidRPr="008F5DC4" w:rsidRDefault="001A390C" w:rsidP="001A390C">
            <w:pPr>
              <w:rPr>
                <w:rFonts w:ascii="Times New Roman" w:hAnsi="Times New Roman" w:cs="Times New Roman"/>
                <w:lang w:val="en-US"/>
              </w:rPr>
            </w:pPr>
            <w:r w:rsidRPr="008F5DC4">
              <w:rPr>
                <w:rFonts w:ascii="Times New Roman" w:hAnsi="Times New Roman" w:cs="Times New Roman"/>
                <w:lang w:val="en-US"/>
              </w:rPr>
              <w:t xml:space="preserve"> « </w:t>
            </w:r>
            <w:r w:rsidR="008F5DC4">
              <w:rPr>
                <w:rFonts w:ascii="Times New Roman" w:hAnsi="Times New Roman" w:cs="Times New Roman"/>
                <w:lang w:val="en-US"/>
              </w:rPr>
              <w:t>SAFFIT</w:t>
            </w:r>
            <w:r w:rsidRPr="008F5DC4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</w:rPr>
              <w:t>серии</w:t>
            </w:r>
            <w:r w:rsidR="008F5DC4">
              <w:rPr>
                <w:rFonts w:ascii="Times New Roman" w:hAnsi="Times New Roman" w:cs="Times New Roman"/>
                <w:lang w:val="en-US"/>
              </w:rPr>
              <w:t xml:space="preserve"> SBA 6015</w:t>
            </w:r>
            <w:r w:rsidR="008F5DC4" w:rsidRPr="0059458C">
              <w:rPr>
                <w:rFonts w:ascii="Times New Roman" w:hAnsi="Times New Roman" w:cs="Times New Roman"/>
                <w:lang w:val="en-US"/>
              </w:rPr>
              <w:t>,</w:t>
            </w:r>
            <w:r w:rsidR="008F5DC4">
              <w:rPr>
                <w:rFonts w:ascii="Times New Roman" w:hAnsi="Times New Roman" w:cs="Times New Roman"/>
                <w:lang w:val="en-US"/>
              </w:rPr>
              <w:t>15W</w:t>
            </w:r>
            <w:r w:rsidR="008F5DC4" w:rsidRPr="0059458C">
              <w:rPr>
                <w:rFonts w:ascii="Times New Roman" w:hAnsi="Times New Roman" w:cs="Times New Roman"/>
                <w:lang w:val="en-US"/>
              </w:rPr>
              <w:t>,</w:t>
            </w:r>
            <w:r w:rsidR="008F5DC4">
              <w:rPr>
                <w:rFonts w:ascii="Times New Roman" w:hAnsi="Times New Roman" w:cs="Times New Roman"/>
                <w:lang w:val="en-US"/>
              </w:rPr>
              <w:t xml:space="preserve"> E27</w:t>
            </w:r>
            <w:r w:rsidR="008F5DC4" w:rsidRPr="0059458C">
              <w:rPr>
                <w:rFonts w:ascii="Times New Roman" w:hAnsi="Times New Roman" w:cs="Times New Roman"/>
                <w:lang w:val="en-US"/>
              </w:rPr>
              <w:t>,</w:t>
            </w:r>
            <w:r w:rsidR="008F5DC4">
              <w:rPr>
                <w:rFonts w:ascii="Times New Roman" w:hAnsi="Times New Roman" w:cs="Times New Roman"/>
                <w:lang w:val="en-US"/>
              </w:rPr>
              <w:t xml:space="preserve"> 6400R</w:t>
            </w:r>
          </w:p>
        </w:tc>
        <w:tc>
          <w:tcPr>
            <w:tcW w:w="3047" w:type="dxa"/>
          </w:tcPr>
          <w:p w:rsidR="00B30091" w:rsidRDefault="001A390C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B30091" w:rsidRDefault="00B3009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30091" w:rsidRDefault="00B3009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30091" w:rsidRDefault="001A390C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268" w:type="dxa"/>
          </w:tcPr>
          <w:p w:rsidR="00B30091" w:rsidRDefault="00084497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EE3CFC" w:rsidRPr="00F171BD" w:rsidTr="000D48D7">
        <w:tc>
          <w:tcPr>
            <w:tcW w:w="2376" w:type="dxa"/>
          </w:tcPr>
          <w:p w:rsidR="00EE3CFC" w:rsidRPr="00EE3CFC" w:rsidRDefault="00EE3CFC" w:rsidP="00EE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Фен для волос торговой марки </w:t>
            </w:r>
            <w:r w:rsidRPr="007E29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NORMANN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1A390C">
              <w:rPr>
                <w:rFonts w:ascii="Times New Roman" w:hAnsi="Times New Roman" w:cs="Times New Roman"/>
              </w:rPr>
              <w:t xml:space="preserve"> модель </w:t>
            </w:r>
            <w:r w:rsidRPr="007E29BA">
              <w:rPr>
                <w:rFonts w:ascii="Times New Roman" w:hAnsi="Times New Roman" w:cs="Times New Roman"/>
              </w:rPr>
              <w:t xml:space="preserve"> </w:t>
            </w:r>
            <w:r w:rsidRPr="00EE3C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AHD</w:t>
            </w:r>
            <w:r w:rsidRPr="00EE3CFC">
              <w:rPr>
                <w:rFonts w:ascii="Times New Roman" w:hAnsi="Times New Roman" w:cs="Times New Roman"/>
              </w:rPr>
              <w:t>-420</w:t>
            </w:r>
          </w:p>
        </w:tc>
        <w:tc>
          <w:tcPr>
            <w:tcW w:w="3047" w:type="dxa"/>
          </w:tcPr>
          <w:p w:rsidR="00EE3CFC" w:rsidRPr="00B30091" w:rsidRDefault="00EE3CFC" w:rsidP="001A390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Ки</w:t>
            </w:r>
            <w:r w:rsidR="001A390C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7" w:type="dxa"/>
          </w:tcPr>
          <w:p w:rsidR="00EE3CFC" w:rsidRDefault="00EE3CFC" w:rsidP="00BC0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3CFC" w:rsidRDefault="00EE3CFC" w:rsidP="00BC0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E3CFC" w:rsidRDefault="00EE3CFC" w:rsidP="001A3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1A390C">
              <w:rPr>
                <w:rFonts w:ascii="Times New Roman" w:hAnsi="Times New Roman" w:cs="Times New Roman"/>
              </w:rPr>
              <w:t xml:space="preserve"> безопасности</w:t>
            </w:r>
            <w:proofErr w:type="gramStart"/>
            <w:r w:rsidR="001A39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268" w:type="dxa"/>
          </w:tcPr>
          <w:p w:rsidR="00EE3CFC" w:rsidRDefault="00EE3CFC" w:rsidP="00BC0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B30091" w:rsidRPr="00F171BD" w:rsidTr="000D48D7">
        <w:tc>
          <w:tcPr>
            <w:tcW w:w="2376" w:type="dxa"/>
          </w:tcPr>
          <w:p w:rsidR="00B30091" w:rsidRPr="008F5DC4" w:rsidRDefault="008F5DC4" w:rsidP="008F5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Светильник переносной тип  УП-2Р-05серия «Народная»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ртикул</w:t>
            </w:r>
            <w:r w:rsidRPr="008F5D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SQ</w:t>
            </w:r>
            <w:r w:rsidRPr="008F5DC4">
              <w:rPr>
                <w:rFonts w:ascii="Times New Roman" w:hAnsi="Times New Roman" w:cs="Times New Roman"/>
              </w:rPr>
              <w:t>0306-0036</w:t>
            </w:r>
          </w:p>
        </w:tc>
        <w:tc>
          <w:tcPr>
            <w:tcW w:w="3047" w:type="dxa"/>
          </w:tcPr>
          <w:p w:rsidR="00B30091" w:rsidRDefault="008F5DC4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B30091" w:rsidRDefault="00B3009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30091" w:rsidRDefault="00B3009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30091" w:rsidRPr="008F5DC4" w:rsidRDefault="008F5DC4" w:rsidP="002663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 и необходимый уровень информации для безопасного применения</w:t>
            </w:r>
          </w:p>
        </w:tc>
        <w:tc>
          <w:tcPr>
            <w:tcW w:w="2268" w:type="dxa"/>
          </w:tcPr>
          <w:p w:rsidR="00B30091" w:rsidRDefault="001A390C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B30091" w:rsidRPr="00F171BD" w:rsidTr="000D48D7">
        <w:tc>
          <w:tcPr>
            <w:tcW w:w="2376" w:type="dxa"/>
          </w:tcPr>
          <w:p w:rsidR="00E647F1" w:rsidRDefault="0059458C" w:rsidP="00E64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Прожектор светодиодный торговой марки</w:t>
            </w:r>
            <w:r w:rsidR="00E647F1">
              <w:rPr>
                <w:rFonts w:ascii="Times New Roman" w:hAnsi="Times New Roman" w:cs="Times New Roman"/>
              </w:rPr>
              <w:t xml:space="preserve"> </w:t>
            </w:r>
          </w:p>
          <w:p w:rsidR="00B30091" w:rsidRPr="00E647F1" w:rsidRDefault="00E647F1" w:rsidP="00E64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647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TDM</w:t>
            </w:r>
            <w:r w:rsidRPr="00E647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ELEKTRIC</w:t>
            </w:r>
            <w:r>
              <w:rPr>
                <w:rFonts w:ascii="Times New Roman" w:hAnsi="Times New Roman" w:cs="Times New Roman"/>
              </w:rPr>
              <w:t>»</w:t>
            </w:r>
            <w:r w:rsidRPr="00E647F1">
              <w:rPr>
                <w:rFonts w:ascii="Times New Roman" w:hAnsi="Times New Roman" w:cs="Times New Roman"/>
              </w:rPr>
              <w:t xml:space="preserve"> </w:t>
            </w:r>
            <w:r w:rsidR="0059458C">
              <w:rPr>
                <w:rFonts w:ascii="Times New Roman" w:hAnsi="Times New Roman" w:cs="Times New Roman"/>
              </w:rPr>
              <w:t>серия «Народный»,</w:t>
            </w:r>
            <w:r>
              <w:rPr>
                <w:rFonts w:ascii="Times New Roman" w:hAnsi="Times New Roman" w:cs="Times New Roman"/>
              </w:rPr>
              <w:t xml:space="preserve"> СД010-3 «Компакт»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ртикул</w:t>
            </w:r>
            <w:r>
              <w:rPr>
                <w:rFonts w:ascii="Times New Roman" w:hAnsi="Times New Roman" w:cs="Times New Roman"/>
                <w:lang w:val="en-US"/>
              </w:rPr>
              <w:t>SQ</w:t>
            </w:r>
            <w:r w:rsidRPr="00E647F1">
              <w:rPr>
                <w:rFonts w:ascii="Times New Roman" w:hAnsi="Times New Roman" w:cs="Times New Roman"/>
              </w:rPr>
              <w:t>033336-0250</w:t>
            </w:r>
          </w:p>
        </w:tc>
        <w:tc>
          <w:tcPr>
            <w:tcW w:w="3047" w:type="dxa"/>
          </w:tcPr>
          <w:p w:rsidR="00B30091" w:rsidRDefault="00E647F1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B30091" w:rsidRDefault="00B3009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30091" w:rsidRDefault="00B3009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30091" w:rsidRDefault="00E647F1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 и необходимый уровень информации для безопасного применения</w:t>
            </w:r>
          </w:p>
        </w:tc>
        <w:tc>
          <w:tcPr>
            <w:tcW w:w="2268" w:type="dxa"/>
          </w:tcPr>
          <w:p w:rsidR="00B30091" w:rsidRDefault="001A390C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59458C" w:rsidRPr="00F171BD" w:rsidTr="000D48D7">
        <w:tc>
          <w:tcPr>
            <w:tcW w:w="2376" w:type="dxa"/>
          </w:tcPr>
          <w:p w:rsidR="0059458C" w:rsidRPr="00E647F1" w:rsidRDefault="00E647F1" w:rsidP="00E64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Светильник садово-парковый торговой   марки </w:t>
            </w:r>
            <w:r w:rsidRPr="00E647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TDM</w:t>
            </w:r>
            <w:r>
              <w:rPr>
                <w:rFonts w:ascii="Times New Roman" w:hAnsi="Times New Roman" w:cs="Times New Roman"/>
              </w:rPr>
              <w:t>»</w:t>
            </w:r>
            <w:r w:rsidRPr="00E647F1">
              <w:rPr>
                <w:rFonts w:ascii="Times New Roman" w:hAnsi="Times New Roman" w:cs="Times New Roman"/>
              </w:rPr>
              <w:t>6060-05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 артикул </w:t>
            </w:r>
            <w:r>
              <w:rPr>
                <w:rFonts w:ascii="Times New Roman" w:hAnsi="Times New Roman" w:cs="Times New Roman"/>
                <w:lang w:val="en-US"/>
              </w:rPr>
              <w:t>SQ</w:t>
            </w:r>
            <w:r w:rsidRPr="00E647F1">
              <w:rPr>
                <w:rFonts w:ascii="Times New Roman" w:hAnsi="Times New Roman" w:cs="Times New Roman"/>
              </w:rPr>
              <w:t>0330-3004</w:t>
            </w:r>
          </w:p>
        </w:tc>
        <w:tc>
          <w:tcPr>
            <w:tcW w:w="3047" w:type="dxa"/>
          </w:tcPr>
          <w:p w:rsidR="0059458C" w:rsidRDefault="00E647F1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59458C" w:rsidRDefault="0059458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9458C" w:rsidRDefault="0059458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9458C" w:rsidRPr="00E647F1" w:rsidRDefault="00E647F1" w:rsidP="002663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59458C" w:rsidRDefault="0059458C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59458C" w:rsidRPr="00F171BD" w:rsidTr="000D48D7">
        <w:tc>
          <w:tcPr>
            <w:tcW w:w="2376" w:type="dxa"/>
          </w:tcPr>
          <w:p w:rsidR="0059458C" w:rsidRPr="006050BE" w:rsidRDefault="006050BE" w:rsidP="0060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Кабель силовой  </w:t>
            </w:r>
            <w:proofErr w:type="spellStart"/>
            <w:r>
              <w:rPr>
                <w:rFonts w:ascii="Times New Roman" w:hAnsi="Times New Roman" w:cs="Times New Roman"/>
              </w:rPr>
              <w:t>ВВГ-Пн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А)-</w:t>
            </w:r>
            <w:r>
              <w:rPr>
                <w:rFonts w:ascii="Times New Roman" w:hAnsi="Times New Roman" w:cs="Times New Roman"/>
                <w:lang w:val="en-US"/>
              </w:rPr>
              <w:t>LS</w:t>
            </w:r>
            <w:r w:rsidRPr="006050BE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х</w:t>
            </w:r>
            <w:r w:rsidRPr="006050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6050B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)</w:t>
            </w:r>
            <w:r w:rsidRPr="006050B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050BE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7" w:type="dxa"/>
          </w:tcPr>
          <w:p w:rsidR="0059458C" w:rsidRDefault="006050BE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электромонтажный завод»</w:t>
            </w:r>
          </w:p>
          <w:p w:rsidR="006050BE" w:rsidRDefault="006050BE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59458C" w:rsidRDefault="0059458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9458C" w:rsidRDefault="0059458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9458C" w:rsidRPr="006050BE" w:rsidRDefault="006050BE" w:rsidP="002663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59458C" w:rsidRDefault="0059458C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59458C" w:rsidRPr="00F171BD" w:rsidTr="000D48D7">
        <w:tc>
          <w:tcPr>
            <w:tcW w:w="2376" w:type="dxa"/>
          </w:tcPr>
          <w:p w:rsidR="0059458C" w:rsidRDefault="006050BE" w:rsidP="00961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Кабель силовой  АВВГ-П 3х6ок(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PE</w:t>
            </w:r>
            <w:proofErr w:type="gramStart"/>
            <w:r>
              <w:rPr>
                <w:rFonts w:ascii="Times New Roman" w:hAnsi="Times New Roman" w:cs="Times New Roman"/>
              </w:rPr>
              <w:t xml:space="preserve">  )</w:t>
            </w:r>
            <w:proofErr w:type="gramEnd"/>
          </w:p>
        </w:tc>
        <w:tc>
          <w:tcPr>
            <w:tcW w:w="3047" w:type="dxa"/>
          </w:tcPr>
          <w:p w:rsidR="0059458C" w:rsidRDefault="006050BE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Цветлит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050BE" w:rsidRDefault="006050BE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17" w:type="dxa"/>
          </w:tcPr>
          <w:p w:rsidR="0059458C" w:rsidRDefault="0059458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9458C" w:rsidRDefault="0059458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9458C" w:rsidRDefault="006050BE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59458C" w:rsidRDefault="0059458C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D67F6A" w:rsidRPr="00F171BD" w:rsidTr="000D48D7">
        <w:tc>
          <w:tcPr>
            <w:tcW w:w="2376" w:type="dxa"/>
          </w:tcPr>
          <w:p w:rsidR="00D67F6A" w:rsidRPr="00D67F6A" w:rsidRDefault="00D67F6A" w:rsidP="00961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Светильник настольный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Uniel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67F6A" w:rsidRPr="00D67F6A" w:rsidRDefault="00D67F6A" w:rsidP="00D6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  <w:r w:rsidRPr="00D67F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TLI</w:t>
            </w:r>
            <w:r w:rsidRPr="00D67F6A">
              <w:rPr>
                <w:rFonts w:ascii="Times New Roman" w:hAnsi="Times New Roman" w:cs="Times New Roman"/>
              </w:rPr>
              <w:t xml:space="preserve">-201 </w:t>
            </w:r>
            <w:r>
              <w:rPr>
                <w:rFonts w:ascii="Times New Roman" w:hAnsi="Times New Roman" w:cs="Times New Roman"/>
                <w:lang w:val="en-US"/>
              </w:rPr>
              <w:t>Red</w:t>
            </w:r>
          </w:p>
        </w:tc>
        <w:tc>
          <w:tcPr>
            <w:tcW w:w="3047" w:type="dxa"/>
          </w:tcPr>
          <w:p w:rsidR="00D67F6A" w:rsidRDefault="00D67F6A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D67F6A" w:rsidRDefault="00D67F6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F6A" w:rsidRDefault="00D67F6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67F6A" w:rsidRDefault="00D67F6A" w:rsidP="00BC0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D67F6A" w:rsidRDefault="00D67F6A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D67F6A" w:rsidRPr="00F171BD" w:rsidTr="000D48D7">
        <w:tc>
          <w:tcPr>
            <w:tcW w:w="2376" w:type="dxa"/>
          </w:tcPr>
          <w:p w:rsidR="00D67F6A" w:rsidRDefault="00D67F6A" w:rsidP="00961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Электрокипятильник </w:t>
            </w:r>
            <w:proofErr w:type="spellStart"/>
            <w:r>
              <w:rPr>
                <w:rFonts w:ascii="Times New Roman" w:hAnsi="Times New Roman" w:cs="Times New Roman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бытовой модель  ЭПТ-1,0/220</w:t>
            </w:r>
          </w:p>
        </w:tc>
        <w:tc>
          <w:tcPr>
            <w:tcW w:w="3047" w:type="dxa"/>
          </w:tcPr>
          <w:p w:rsidR="00D67F6A" w:rsidRDefault="00D67F6A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«Бытовые электротовары»</w:t>
            </w:r>
          </w:p>
        </w:tc>
        <w:tc>
          <w:tcPr>
            <w:tcW w:w="1417" w:type="dxa"/>
          </w:tcPr>
          <w:p w:rsidR="00D67F6A" w:rsidRDefault="00D67F6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F6A" w:rsidRDefault="00D67F6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67F6A" w:rsidRDefault="00D67F6A" w:rsidP="00BC0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D67F6A" w:rsidRDefault="00D67F6A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D67F6A" w:rsidRPr="00F171BD" w:rsidTr="000D48D7">
        <w:tc>
          <w:tcPr>
            <w:tcW w:w="2376" w:type="dxa"/>
          </w:tcPr>
          <w:p w:rsidR="00D67F6A" w:rsidRDefault="00D67F6A" w:rsidP="00D40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Тройник электрический торговой марки </w:t>
            </w:r>
            <w:r w:rsidR="00D4069B">
              <w:rPr>
                <w:rFonts w:ascii="Times New Roman" w:hAnsi="Times New Roman" w:cs="Times New Roman"/>
              </w:rPr>
              <w:t xml:space="preserve"> «</w:t>
            </w:r>
            <w:r w:rsidR="00D4069B">
              <w:rPr>
                <w:rFonts w:ascii="Times New Roman" w:hAnsi="Times New Roman" w:cs="Times New Roman"/>
                <w:lang w:val="en-US"/>
              </w:rPr>
              <w:t>LUX</w:t>
            </w:r>
            <w:r w:rsidR="00D4069B">
              <w:rPr>
                <w:rFonts w:ascii="Times New Roman" w:hAnsi="Times New Roman" w:cs="Times New Roman"/>
              </w:rPr>
              <w:t>» модель  ТЗ-0.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7" w:type="dxa"/>
          </w:tcPr>
          <w:p w:rsidR="00D67F6A" w:rsidRDefault="00D67F6A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Гонконг </w:t>
            </w:r>
          </w:p>
        </w:tc>
        <w:tc>
          <w:tcPr>
            <w:tcW w:w="1417" w:type="dxa"/>
          </w:tcPr>
          <w:p w:rsidR="00D67F6A" w:rsidRDefault="00D67F6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F6A" w:rsidRDefault="00D67F6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67F6A" w:rsidRDefault="00D67F6A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отсутствие недопустимого риска при  подключении (или) монтаже</w:t>
            </w:r>
          </w:p>
        </w:tc>
        <w:tc>
          <w:tcPr>
            <w:tcW w:w="2268" w:type="dxa"/>
          </w:tcPr>
          <w:p w:rsidR="00D67F6A" w:rsidRDefault="00D67F6A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D67F6A" w:rsidRPr="00F171BD" w:rsidTr="000D48D7">
        <w:tc>
          <w:tcPr>
            <w:tcW w:w="2376" w:type="dxa"/>
          </w:tcPr>
          <w:p w:rsidR="00D4069B" w:rsidRDefault="00D4069B" w:rsidP="00D40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Ковш  </w:t>
            </w:r>
            <w:r w:rsidRPr="00D406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=16см  для пищевых продуктов</w:t>
            </w:r>
          </w:p>
          <w:p w:rsidR="00D67F6A" w:rsidRDefault="00D4069B" w:rsidP="00D40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(нержавеющая сталь) </w:t>
            </w:r>
          </w:p>
        </w:tc>
        <w:tc>
          <w:tcPr>
            <w:tcW w:w="3047" w:type="dxa"/>
          </w:tcPr>
          <w:p w:rsidR="00D67F6A" w:rsidRDefault="00D4069B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D67F6A" w:rsidRDefault="00D4069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12.2018 </w:t>
            </w:r>
          </w:p>
        </w:tc>
        <w:tc>
          <w:tcPr>
            <w:tcW w:w="1560" w:type="dxa"/>
          </w:tcPr>
          <w:p w:rsidR="00D67F6A" w:rsidRDefault="00D4069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ограничен </w:t>
            </w:r>
          </w:p>
        </w:tc>
        <w:tc>
          <w:tcPr>
            <w:tcW w:w="2835" w:type="dxa"/>
          </w:tcPr>
          <w:p w:rsidR="00D67F6A" w:rsidRDefault="00D4069B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санитарно-химическому показателю  </w:t>
            </w:r>
          </w:p>
        </w:tc>
        <w:tc>
          <w:tcPr>
            <w:tcW w:w="2268" w:type="dxa"/>
          </w:tcPr>
          <w:p w:rsidR="00D67F6A" w:rsidRDefault="00D4069B" w:rsidP="00D40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</w:t>
            </w:r>
            <w:proofErr w:type="spellStart"/>
            <w:r>
              <w:rPr>
                <w:rFonts w:ascii="Times New Roman" w:hAnsi="Times New Roman" w:cs="Times New Roman"/>
              </w:rPr>
              <w:t>ЦГиЭ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Московского района 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инска»</w:t>
            </w:r>
          </w:p>
        </w:tc>
      </w:tr>
    </w:tbl>
    <w:p w:rsidR="00436E41" w:rsidRPr="002A254A" w:rsidRDefault="00436E41" w:rsidP="00436E41"/>
    <w:p w:rsidR="00961028" w:rsidRPr="002A254A" w:rsidRDefault="00961028" w:rsidP="00436E41">
      <w:pPr>
        <w:rPr>
          <w:sz w:val="36"/>
          <w:szCs w:val="36"/>
        </w:rPr>
      </w:pPr>
    </w:p>
    <w:sectPr w:rsidR="00961028" w:rsidRPr="002A254A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7192"/>
    <w:rsid w:val="0005582F"/>
    <w:rsid w:val="00057108"/>
    <w:rsid w:val="00060D27"/>
    <w:rsid w:val="00084497"/>
    <w:rsid w:val="000C497C"/>
    <w:rsid w:val="000D48D7"/>
    <w:rsid w:val="0011341F"/>
    <w:rsid w:val="00193EAD"/>
    <w:rsid w:val="001A3647"/>
    <w:rsid w:val="001A390C"/>
    <w:rsid w:val="001B4A5E"/>
    <w:rsid w:val="001C46F1"/>
    <w:rsid w:val="00215F71"/>
    <w:rsid w:val="00220E68"/>
    <w:rsid w:val="0024039A"/>
    <w:rsid w:val="0024657D"/>
    <w:rsid w:val="00265452"/>
    <w:rsid w:val="0026633F"/>
    <w:rsid w:val="00267125"/>
    <w:rsid w:val="0028139F"/>
    <w:rsid w:val="002A254A"/>
    <w:rsid w:val="002A6B3C"/>
    <w:rsid w:val="002C4A38"/>
    <w:rsid w:val="002C598B"/>
    <w:rsid w:val="002C64F6"/>
    <w:rsid w:val="002D4256"/>
    <w:rsid w:val="002F14D3"/>
    <w:rsid w:val="0031138C"/>
    <w:rsid w:val="00321BF6"/>
    <w:rsid w:val="00347AD5"/>
    <w:rsid w:val="003706C2"/>
    <w:rsid w:val="00391D5F"/>
    <w:rsid w:val="00397A16"/>
    <w:rsid w:val="003B6721"/>
    <w:rsid w:val="003C27ED"/>
    <w:rsid w:val="0041567C"/>
    <w:rsid w:val="00431859"/>
    <w:rsid w:val="00436E41"/>
    <w:rsid w:val="00442879"/>
    <w:rsid w:val="00467FDA"/>
    <w:rsid w:val="00483A0F"/>
    <w:rsid w:val="004A586E"/>
    <w:rsid w:val="004B00AC"/>
    <w:rsid w:val="005116B8"/>
    <w:rsid w:val="00521C64"/>
    <w:rsid w:val="00530A66"/>
    <w:rsid w:val="00570247"/>
    <w:rsid w:val="005833FA"/>
    <w:rsid w:val="0059458C"/>
    <w:rsid w:val="005B598B"/>
    <w:rsid w:val="005C378A"/>
    <w:rsid w:val="005C5FA1"/>
    <w:rsid w:val="005F424C"/>
    <w:rsid w:val="006050BE"/>
    <w:rsid w:val="006201A8"/>
    <w:rsid w:val="00637B73"/>
    <w:rsid w:val="00660C1E"/>
    <w:rsid w:val="006D4B52"/>
    <w:rsid w:val="00720EF3"/>
    <w:rsid w:val="007253C6"/>
    <w:rsid w:val="00734359"/>
    <w:rsid w:val="00736516"/>
    <w:rsid w:val="00780E1A"/>
    <w:rsid w:val="007830B2"/>
    <w:rsid w:val="00786B21"/>
    <w:rsid w:val="007D567C"/>
    <w:rsid w:val="007E29BA"/>
    <w:rsid w:val="00831E25"/>
    <w:rsid w:val="00852F7D"/>
    <w:rsid w:val="008704A7"/>
    <w:rsid w:val="008726BF"/>
    <w:rsid w:val="008F5DC4"/>
    <w:rsid w:val="00961028"/>
    <w:rsid w:val="00961203"/>
    <w:rsid w:val="009B4865"/>
    <w:rsid w:val="009D2C1A"/>
    <w:rsid w:val="009D3072"/>
    <w:rsid w:val="00A210E8"/>
    <w:rsid w:val="00A31CD2"/>
    <w:rsid w:val="00A34CFD"/>
    <w:rsid w:val="00A37CDB"/>
    <w:rsid w:val="00A533A5"/>
    <w:rsid w:val="00A66B9F"/>
    <w:rsid w:val="00A67CDF"/>
    <w:rsid w:val="00A82BA2"/>
    <w:rsid w:val="00A86A1F"/>
    <w:rsid w:val="00A944A8"/>
    <w:rsid w:val="00AB7FD3"/>
    <w:rsid w:val="00B00C58"/>
    <w:rsid w:val="00B147BD"/>
    <w:rsid w:val="00B14EE4"/>
    <w:rsid w:val="00B30091"/>
    <w:rsid w:val="00B37DE9"/>
    <w:rsid w:val="00B73A3A"/>
    <w:rsid w:val="00B94EDC"/>
    <w:rsid w:val="00BA251A"/>
    <w:rsid w:val="00BC12EF"/>
    <w:rsid w:val="00C22B34"/>
    <w:rsid w:val="00C47D4F"/>
    <w:rsid w:val="00C90BCD"/>
    <w:rsid w:val="00CB201D"/>
    <w:rsid w:val="00CF370F"/>
    <w:rsid w:val="00D000A4"/>
    <w:rsid w:val="00D068FD"/>
    <w:rsid w:val="00D07751"/>
    <w:rsid w:val="00D16C7F"/>
    <w:rsid w:val="00D21137"/>
    <w:rsid w:val="00D31429"/>
    <w:rsid w:val="00D4069B"/>
    <w:rsid w:val="00D5125C"/>
    <w:rsid w:val="00D66C0F"/>
    <w:rsid w:val="00D67F6A"/>
    <w:rsid w:val="00D75254"/>
    <w:rsid w:val="00D77FBF"/>
    <w:rsid w:val="00DB7CA5"/>
    <w:rsid w:val="00DE144A"/>
    <w:rsid w:val="00DE3F11"/>
    <w:rsid w:val="00E0192A"/>
    <w:rsid w:val="00E04E15"/>
    <w:rsid w:val="00E13DCF"/>
    <w:rsid w:val="00E55C6E"/>
    <w:rsid w:val="00E647F1"/>
    <w:rsid w:val="00E76AD9"/>
    <w:rsid w:val="00ED306D"/>
    <w:rsid w:val="00EE3CFC"/>
    <w:rsid w:val="00EF4281"/>
    <w:rsid w:val="00F12742"/>
    <w:rsid w:val="00F171BD"/>
    <w:rsid w:val="00F37445"/>
    <w:rsid w:val="00F45953"/>
    <w:rsid w:val="00F47F97"/>
    <w:rsid w:val="00F57CAA"/>
    <w:rsid w:val="00F60662"/>
    <w:rsid w:val="00F6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7938CE-B029-4FBE-B65C-D45B70C9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пкцу</cp:lastModifiedBy>
  <cp:revision>84</cp:revision>
  <cp:lastPrinted>2019-03-14T08:33:00Z</cp:lastPrinted>
  <dcterms:created xsi:type="dcterms:W3CDTF">2019-03-13T07:24:00Z</dcterms:created>
  <dcterms:modified xsi:type="dcterms:W3CDTF">2019-05-02T13:50:00Z</dcterms:modified>
</cp:coreProperties>
</file>