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 1.0</w:t>
      </w:r>
      <w:r w:rsidR="00E009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2019</w:t>
      </w:r>
      <w:r w:rsidR="00BD49F4">
        <w:rPr>
          <w:rFonts w:ascii="Times New Roman" w:hAnsi="Times New Roman" w:cs="Times New Roman"/>
          <w:sz w:val="28"/>
          <w:szCs w:val="28"/>
        </w:rPr>
        <w:t>-</w:t>
      </w:r>
      <w:r w:rsidR="00E00931">
        <w:rPr>
          <w:rFonts w:ascii="Times New Roman" w:hAnsi="Times New Roman" w:cs="Times New Roman"/>
          <w:sz w:val="28"/>
          <w:szCs w:val="28"/>
        </w:rPr>
        <w:t xml:space="preserve"> 10</w:t>
      </w:r>
      <w:r w:rsidR="00BD49F4">
        <w:rPr>
          <w:rFonts w:ascii="Times New Roman" w:hAnsi="Times New Roman" w:cs="Times New Roman"/>
          <w:sz w:val="28"/>
          <w:szCs w:val="28"/>
        </w:rPr>
        <w:t>.0</w:t>
      </w:r>
      <w:r w:rsidR="00E00931">
        <w:rPr>
          <w:rFonts w:ascii="Times New Roman" w:hAnsi="Times New Roman" w:cs="Times New Roman"/>
          <w:sz w:val="28"/>
          <w:szCs w:val="28"/>
        </w:rPr>
        <w:t>6</w:t>
      </w:r>
      <w:r w:rsidR="00BD49F4">
        <w:rPr>
          <w:rFonts w:ascii="Times New Roman" w:hAnsi="Times New Roman" w:cs="Times New Roman"/>
          <w:sz w:val="28"/>
          <w:szCs w:val="28"/>
        </w:rPr>
        <w:t>.2019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3047"/>
        <w:gridCol w:w="1417"/>
        <w:gridCol w:w="1065"/>
        <w:gridCol w:w="3330"/>
        <w:gridCol w:w="2268"/>
      </w:tblGrid>
      <w:tr w:rsidR="00B37DE9" w:rsidRPr="00D77FBF" w:rsidTr="00724E76">
        <w:tc>
          <w:tcPr>
            <w:tcW w:w="2376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304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065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3330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26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680AB6" w:rsidRPr="00F171BD" w:rsidTr="00724E76">
        <w:tc>
          <w:tcPr>
            <w:tcW w:w="2376" w:type="dxa"/>
          </w:tcPr>
          <w:p w:rsidR="00E00931" w:rsidRPr="00792785" w:rsidRDefault="00E00931" w:rsidP="00E00931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00931">
              <w:rPr>
                <w:rFonts w:ascii="Times New Roman" w:hAnsi="Times New Roman" w:cs="Times New Roman"/>
              </w:rPr>
              <w:t>Светильник светодиодный торговой марки</w:t>
            </w:r>
          </w:p>
          <w:p w:rsidR="00680AB6" w:rsidRPr="00E00931" w:rsidRDefault="00E00931" w:rsidP="00E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</w:t>
            </w:r>
            <w:r>
              <w:rPr>
                <w:rFonts w:ascii="Times New Roman" w:hAnsi="Times New Roman" w:cs="Times New Roman"/>
                <w:lang w:val="en-US"/>
              </w:rPr>
              <w:t>LEEK</w:t>
            </w:r>
            <w:r>
              <w:rPr>
                <w:rFonts w:ascii="Times New Roman" w:hAnsi="Times New Roman" w:cs="Times New Roman"/>
              </w:rPr>
              <w:t>»,модель СЮЗИ СЛЛ 007  18Вт</w:t>
            </w:r>
          </w:p>
        </w:tc>
        <w:tc>
          <w:tcPr>
            <w:tcW w:w="3047" w:type="dxa"/>
          </w:tcPr>
          <w:p w:rsidR="00680AB6" w:rsidRDefault="00E00931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Энергокомплкт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00931" w:rsidRPr="002C4A38" w:rsidRDefault="00E00931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417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Default="00680AB6" w:rsidP="00E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00931">
              <w:rPr>
                <w:rFonts w:ascii="Times New Roman" w:hAnsi="Times New Roman" w:cs="Times New Roman"/>
              </w:rPr>
              <w:t xml:space="preserve">По безопасности  и по маркировке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00931" w:rsidRDefault="00680AB6" w:rsidP="00E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00931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E00931" w:rsidP="00E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724E76">
        <w:tc>
          <w:tcPr>
            <w:tcW w:w="2376" w:type="dxa"/>
          </w:tcPr>
          <w:p w:rsidR="00EB5B17" w:rsidRPr="00792785" w:rsidRDefault="00EB5B17" w:rsidP="00EB5B17">
            <w:pPr>
              <w:rPr>
                <w:rFonts w:ascii="Times New Roman" w:hAnsi="Times New Roman" w:cs="Times New Roman"/>
              </w:rPr>
            </w:pPr>
            <w:r w:rsidRPr="00EB5B17">
              <w:rPr>
                <w:rFonts w:ascii="Times New Roman" w:hAnsi="Times New Roman" w:cs="Times New Roman"/>
              </w:rPr>
              <w:t xml:space="preserve"> Фонарь светодиодный со встроенным аккумулятором с зарядкой от сети торговой марки</w:t>
            </w:r>
          </w:p>
          <w:p w:rsidR="00680AB6" w:rsidRPr="00EB5B17" w:rsidRDefault="00EB5B17" w:rsidP="00EB5B17">
            <w:pPr>
              <w:rPr>
                <w:rFonts w:ascii="Times New Roman" w:hAnsi="Times New Roman" w:cs="Times New Roman"/>
              </w:rPr>
            </w:pPr>
            <w:r w:rsidRPr="00EB5B17">
              <w:rPr>
                <w:rFonts w:ascii="Times New Roman" w:hAnsi="Times New Roman" w:cs="Times New Roman"/>
              </w:rPr>
              <w:t xml:space="preserve"> « </w:t>
            </w:r>
            <w:r>
              <w:rPr>
                <w:rFonts w:ascii="Times New Roman" w:hAnsi="Times New Roman" w:cs="Times New Roman"/>
                <w:lang w:val="en-US"/>
              </w:rPr>
              <w:t>ULTRAFLASH</w:t>
            </w:r>
            <w:r w:rsidRPr="00EB5B17">
              <w:rPr>
                <w:rFonts w:ascii="Times New Roman" w:hAnsi="Times New Roman" w:cs="Times New Roman"/>
              </w:rPr>
              <w:t xml:space="preserve"> »</w:t>
            </w:r>
            <w:r>
              <w:rPr>
                <w:rFonts w:ascii="Times New Roman" w:hAnsi="Times New Roman" w:cs="Times New Roman"/>
              </w:rPr>
              <w:t xml:space="preserve">, модели </w:t>
            </w:r>
            <w:r>
              <w:rPr>
                <w:rFonts w:ascii="Times New Roman" w:hAnsi="Times New Roman" w:cs="Times New Roman"/>
                <w:lang w:val="en-US"/>
              </w:rPr>
              <w:t>LED 3850</w:t>
            </w:r>
          </w:p>
        </w:tc>
        <w:tc>
          <w:tcPr>
            <w:tcW w:w="3047" w:type="dxa"/>
          </w:tcPr>
          <w:p w:rsidR="00680AB6" w:rsidRDefault="00EB5B1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Pr="00A22ACB" w:rsidRDefault="00EB5B17" w:rsidP="00EB5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    необходимому  уровню защиты от прямого или косвенного воздействия электрического тока и  по маркировке</w:t>
            </w:r>
          </w:p>
        </w:tc>
        <w:tc>
          <w:tcPr>
            <w:tcW w:w="226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724E76">
        <w:tc>
          <w:tcPr>
            <w:tcW w:w="2376" w:type="dxa"/>
          </w:tcPr>
          <w:p w:rsidR="00E32D31" w:rsidRPr="00E32D31" w:rsidRDefault="00EB5B17" w:rsidP="00EB5B17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5B17">
              <w:rPr>
                <w:rFonts w:ascii="Times New Roman" w:hAnsi="Times New Roman" w:cs="Times New Roman"/>
              </w:rPr>
              <w:t xml:space="preserve">Ультразвуковой увлажнитель воздуха « </w:t>
            </w:r>
            <w:r w:rsidR="00E32D31">
              <w:rPr>
                <w:rFonts w:ascii="Times New Roman" w:hAnsi="Times New Roman" w:cs="Times New Roman"/>
                <w:lang w:val="en-US"/>
              </w:rPr>
              <w:t>STARWIND</w:t>
            </w:r>
            <w:r w:rsidRPr="00EB5B17">
              <w:rPr>
                <w:rFonts w:ascii="Times New Roman" w:hAnsi="Times New Roman" w:cs="Times New Roman"/>
              </w:rPr>
              <w:t>»</w:t>
            </w:r>
          </w:p>
          <w:p w:rsidR="00680AB6" w:rsidRPr="00792785" w:rsidRDefault="00EB5B17" w:rsidP="00E32D31">
            <w:pPr>
              <w:rPr>
                <w:rFonts w:ascii="Times New Roman" w:hAnsi="Times New Roman" w:cs="Times New Roman"/>
              </w:rPr>
            </w:pPr>
            <w:r w:rsidRPr="00EB5B17">
              <w:rPr>
                <w:rFonts w:ascii="Times New Roman" w:hAnsi="Times New Roman" w:cs="Times New Roman"/>
              </w:rPr>
              <w:t xml:space="preserve"> </w:t>
            </w:r>
            <w:r w:rsidR="00E32D31" w:rsidRPr="00EB5B17">
              <w:rPr>
                <w:rFonts w:ascii="Times New Roman" w:hAnsi="Times New Roman" w:cs="Times New Roman"/>
              </w:rPr>
              <w:t>М</w:t>
            </w:r>
            <w:r w:rsidRPr="00EB5B17">
              <w:rPr>
                <w:rFonts w:ascii="Times New Roman" w:hAnsi="Times New Roman" w:cs="Times New Roman"/>
              </w:rPr>
              <w:t>одель</w:t>
            </w:r>
            <w:r w:rsidR="00E32D31" w:rsidRPr="00792785">
              <w:rPr>
                <w:rFonts w:ascii="Times New Roman" w:hAnsi="Times New Roman" w:cs="Times New Roman"/>
              </w:rPr>
              <w:t xml:space="preserve"> </w:t>
            </w:r>
            <w:r w:rsidR="00E32D31">
              <w:rPr>
                <w:rFonts w:ascii="Times New Roman" w:hAnsi="Times New Roman" w:cs="Times New Roman"/>
                <w:lang w:val="en-US"/>
              </w:rPr>
              <w:t>SHC</w:t>
            </w:r>
            <w:r w:rsidR="00E32D31" w:rsidRPr="00792785">
              <w:rPr>
                <w:rFonts w:ascii="Times New Roman" w:hAnsi="Times New Roman" w:cs="Times New Roman"/>
              </w:rPr>
              <w:t>2211</w:t>
            </w:r>
          </w:p>
        </w:tc>
        <w:tc>
          <w:tcPr>
            <w:tcW w:w="3047" w:type="dxa"/>
          </w:tcPr>
          <w:p w:rsidR="00680AB6" w:rsidRPr="0011341F" w:rsidRDefault="00EB5B17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Default="00680AB6" w:rsidP="00E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B5B17">
              <w:rPr>
                <w:rFonts w:ascii="Times New Roman" w:hAnsi="Times New Roman" w:cs="Times New Roman"/>
              </w:rPr>
              <w:t xml:space="preserve">По создаваемым электромагнитным помехам   </w:t>
            </w:r>
          </w:p>
        </w:tc>
        <w:tc>
          <w:tcPr>
            <w:tcW w:w="226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724E76">
        <w:tc>
          <w:tcPr>
            <w:tcW w:w="2376" w:type="dxa"/>
          </w:tcPr>
          <w:p w:rsidR="00680AB6" w:rsidRPr="00724E76" w:rsidRDefault="00EB5B17" w:rsidP="00E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Разветвители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сетевые торговой марки «ФОНТОН»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одель АМ 16-4Е. </w:t>
            </w:r>
          </w:p>
        </w:tc>
        <w:tc>
          <w:tcPr>
            <w:tcW w:w="3047" w:type="dxa"/>
          </w:tcPr>
          <w:p w:rsidR="00680AB6" w:rsidRDefault="00EB5B1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Default="00E32D31" w:rsidP="008F6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устойчивости к внешним воздействующим факторам.</w:t>
            </w:r>
          </w:p>
        </w:tc>
        <w:tc>
          <w:tcPr>
            <w:tcW w:w="226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</w:p>
        </w:tc>
      </w:tr>
      <w:tr w:rsidR="00680AB6" w:rsidRPr="00F171BD" w:rsidTr="00724E76">
        <w:tc>
          <w:tcPr>
            <w:tcW w:w="2376" w:type="dxa"/>
          </w:tcPr>
          <w:p w:rsidR="00680AB6" w:rsidRPr="00724E76" w:rsidRDefault="008F6321" w:rsidP="008F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Аккумуляторный светодиодный фонарь торговой марки «</w:t>
            </w:r>
            <w:r w:rsidRPr="008F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модели</w:t>
            </w:r>
            <w:r w:rsidRPr="008F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NPT</w:t>
            </w:r>
            <w:r w:rsidRPr="008F6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8F6321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47" w:type="dxa"/>
          </w:tcPr>
          <w:p w:rsidR="00680AB6" w:rsidRDefault="008F6321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Pr="00193EAD" w:rsidRDefault="008F6321" w:rsidP="008F6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    необходимый  уровень  защиты от прямого или косвенного воздействия электрического тока и   необходимый уровень информации для безопасного применения низковольтного оборудования </w:t>
            </w:r>
          </w:p>
        </w:tc>
        <w:tc>
          <w:tcPr>
            <w:tcW w:w="2268" w:type="dxa"/>
          </w:tcPr>
          <w:p w:rsidR="00680AB6" w:rsidRDefault="00680AB6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</w:tbl>
    <w:p w:rsidR="00436E41" w:rsidRPr="002A254A" w:rsidRDefault="00436E41" w:rsidP="00436E41"/>
    <w:p w:rsidR="00961028" w:rsidRPr="002A254A" w:rsidRDefault="00961028" w:rsidP="00436E41">
      <w:pPr>
        <w:rPr>
          <w:sz w:val="36"/>
          <w:szCs w:val="36"/>
        </w:rPr>
      </w:pPr>
    </w:p>
    <w:sectPr w:rsidR="00961028" w:rsidRPr="002A254A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7192"/>
    <w:rsid w:val="00042740"/>
    <w:rsid w:val="0005582F"/>
    <w:rsid w:val="000558F1"/>
    <w:rsid w:val="00057108"/>
    <w:rsid w:val="00060D27"/>
    <w:rsid w:val="0006771B"/>
    <w:rsid w:val="00075584"/>
    <w:rsid w:val="00084497"/>
    <w:rsid w:val="000C416C"/>
    <w:rsid w:val="000C497C"/>
    <w:rsid w:val="000D48D7"/>
    <w:rsid w:val="000E1AF1"/>
    <w:rsid w:val="000E356C"/>
    <w:rsid w:val="0011341F"/>
    <w:rsid w:val="001179EA"/>
    <w:rsid w:val="00154722"/>
    <w:rsid w:val="00193EAD"/>
    <w:rsid w:val="001A3647"/>
    <w:rsid w:val="001A390C"/>
    <w:rsid w:val="001B4A5E"/>
    <w:rsid w:val="001C46F1"/>
    <w:rsid w:val="00215F71"/>
    <w:rsid w:val="00220E68"/>
    <w:rsid w:val="002242A6"/>
    <w:rsid w:val="0024039A"/>
    <w:rsid w:val="0024657D"/>
    <w:rsid w:val="00265452"/>
    <w:rsid w:val="0026633F"/>
    <w:rsid w:val="00267125"/>
    <w:rsid w:val="0028139F"/>
    <w:rsid w:val="002A254A"/>
    <w:rsid w:val="002A6B3C"/>
    <w:rsid w:val="002C4A38"/>
    <w:rsid w:val="002C598B"/>
    <w:rsid w:val="002C64F6"/>
    <w:rsid w:val="002D4256"/>
    <w:rsid w:val="002F0A53"/>
    <w:rsid w:val="002F14D3"/>
    <w:rsid w:val="00310930"/>
    <w:rsid w:val="0031138C"/>
    <w:rsid w:val="00321BF6"/>
    <w:rsid w:val="00347AD5"/>
    <w:rsid w:val="003706C2"/>
    <w:rsid w:val="00391D5F"/>
    <w:rsid w:val="00397A16"/>
    <w:rsid w:val="003B6721"/>
    <w:rsid w:val="003C27ED"/>
    <w:rsid w:val="003E11C0"/>
    <w:rsid w:val="003E13E4"/>
    <w:rsid w:val="0041567C"/>
    <w:rsid w:val="00431859"/>
    <w:rsid w:val="00436E41"/>
    <w:rsid w:val="00442879"/>
    <w:rsid w:val="0045505F"/>
    <w:rsid w:val="00467FDA"/>
    <w:rsid w:val="00482C2B"/>
    <w:rsid w:val="00483A0F"/>
    <w:rsid w:val="004A586E"/>
    <w:rsid w:val="004B00AC"/>
    <w:rsid w:val="005116B8"/>
    <w:rsid w:val="00521C64"/>
    <w:rsid w:val="00530A66"/>
    <w:rsid w:val="00570247"/>
    <w:rsid w:val="005833FA"/>
    <w:rsid w:val="0059317A"/>
    <w:rsid w:val="0059458C"/>
    <w:rsid w:val="005B598B"/>
    <w:rsid w:val="005C378A"/>
    <w:rsid w:val="005C5FA1"/>
    <w:rsid w:val="005F424C"/>
    <w:rsid w:val="006050BE"/>
    <w:rsid w:val="006201A8"/>
    <w:rsid w:val="00637B73"/>
    <w:rsid w:val="00660C1E"/>
    <w:rsid w:val="00662659"/>
    <w:rsid w:val="00680AB6"/>
    <w:rsid w:val="006920DE"/>
    <w:rsid w:val="006D4B52"/>
    <w:rsid w:val="006E62E8"/>
    <w:rsid w:val="006F1C6A"/>
    <w:rsid w:val="00720EF3"/>
    <w:rsid w:val="00724E76"/>
    <w:rsid w:val="007253C6"/>
    <w:rsid w:val="00734359"/>
    <w:rsid w:val="00736516"/>
    <w:rsid w:val="00744789"/>
    <w:rsid w:val="00751D6B"/>
    <w:rsid w:val="00780E1A"/>
    <w:rsid w:val="007830B2"/>
    <w:rsid w:val="00786B21"/>
    <w:rsid w:val="00792785"/>
    <w:rsid w:val="007A40BB"/>
    <w:rsid w:val="007A5B20"/>
    <w:rsid w:val="007D567C"/>
    <w:rsid w:val="007E29BA"/>
    <w:rsid w:val="008250D6"/>
    <w:rsid w:val="00831E25"/>
    <w:rsid w:val="00852F7D"/>
    <w:rsid w:val="008704A7"/>
    <w:rsid w:val="008726BF"/>
    <w:rsid w:val="008E2871"/>
    <w:rsid w:val="008F19CF"/>
    <w:rsid w:val="008F5DC4"/>
    <w:rsid w:val="008F6321"/>
    <w:rsid w:val="0094592D"/>
    <w:rsid w:val="00961028"/>
    <w:rsid w:val="00961203"/>
    <w:rsid w:val="00966465"/>
    <w:rsid w:val="009A2D28"/>
    <w:rsid w:val="009A586C"/>
    <w:rsid w:val="009B4865"/>
    <w:rsid w:val="009D2C1A"/>
    <w:rsid w:val="009D3072"/>
    <w:rsid w:val="00A210E8"/>
    <w:rsid w:val="00A22ACB"/>
    <w:rsid w:val="00A31CD2"/>
    <w:rsid w:val="00A34CFD"/>
    <w:rsid w:val="00A37CDB"/>
    <w:rsid w:val="00A533A5"/>
    <w:rsid w:val="00A66B9F"/>
    <w:rsid w:val="00A67CDF"/>
    <w:rsid w:val="00A82BA2"/>
    <w:rsid w:val="00A86A1F"/>
    <w:rsid w:val="00A935DE"/>
    <w:rsid w:val="00A944A8"/>
    <w:rsid w:val="00AA6188"/>
    <w:rsid w:val="00AB1317"/>
    <w:rsid w:val="00AB7FD3"/>
    <w:rsid w:val="00AC782F"/>
    <w:rsid w:val="00AD2D03"/>
    <w:rsid w:val="00AE22A5"/>
    <w:rsid w:val="00B00C58"/>
    <w:rsid w:val="00B147BD"/>
    <w:rsid w:val="00B14EE4"/>
    <w:rsid w:val="00B30091"/>
    <w:rsid w:val="00B37DE9"/>
    <w:rsid w:val="00B4670F"/>
    <w:rsid w:val="00B56129"/>
    <w:rsid w:val="00B73A3A"/>
    <w:rsid w:val="00B94EDC"/>
    <w:rsid w:val="00BA0213"/>
    <w:rsid w:val="00BA251A"/>
    <w:rsid w:val="00BC12EF"/>
    <w:rsid w:val="00BD49F4"/>
    <w:rsid w:val="00BE1BDC"/>
    <w:rsid w:val="00C22B34"/>
    <w:rsid w:val="00C319C5"/>
    <w:rsid w:val="00C47D4F"/>
    <w:rsid w:val="00C90BCD"/>
    <w:rsid w:val="00CA3260"/>
    <w:rsid w:val="00CB201D"/>
    <w:rsid w:val="00CF370F"/>
    <w:rsid w:val="00D000A4"/>
    <w:rsid w:val="00D068FD"/>
    <w:rsid w:val="00D07751"/>
    <w:rsid w:val="00D16C7F"/>
    <w:rsid w:val="00D21137"/>
    <w:rsid w:val="00D31429"/>
    <w:rsid w:val="00D4069B"/>
    <w:rsid w:val="00D41E16"/>
    <w:rsid w:val="00D5125C"/>
    <w:rsid w:val="00D66C0F"/>
    <w:rsid w:val="00D67F6A"/>
    <w:rsid w:val="00D75254"/>
    <w:rsid w:val="00D760FD"/>
    <w:rsid w:val="00D77FBF"/>
    <w:rsid w:val="00DB7CA5"/>
    <w:rsid w:val="00DE144A"/>
    <w:rsid w:val="00DE3F11"/>
    <w:rsid w:val="00DF4244"/>
    <w:rsid w:val="00E00931"/>
    <w:rsid w:val="00E0192A"/>
    <w:rsid w:val="00E04E15"/>
    <w:rsid w:val="00E13DCF"/>
    <w:rsid w:val="00E32D31"/>
    <w:rsid w:val="00E55C6E"/>
    <w:rsid w:val="00E647F1"/>
    <w:rsid w:val="00E76AD9"/>
    <w:rsid w:val="00EB5B17"/>
    <w:rsid w:val="00ED306D"/>
    <w:rsid w:val="00EE3CFC"/>
    <w:rsid w:val="00EF4281"/>
    <w:rsid w:val="00F07215"/>
    <w:rsid w:val="00F12742"/>
    <w:rsid w:val="00F171BD"/>
    <w:rsid w:val="00F34C15"/>
    <w:rsid w:val="00F37445"/>
    <w:rsid w:val="00F45953"/>
    <w:rsid w:val="00F47F97"/>
    <w:rsid w:val="00F57CAA"/>
    <w:rsid w:val="00F60662"/>
    <w:rsid w:val="00F636B4"/>
    <w:rsid w:val="00F833D7"/>
    <w:rsid w:val="00F861FB"/>
    <w:rsid w:val="00F8773E"/>
    <w:rsid w:val="00F9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A84302-4F0C-4E2C-8158-CB66DF11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132</cp:revision>
  <cp:lastPrinted>2019-03-14T08:33:00Z</cp:lastPrinted>
  <dcterms:created xsi:type="dcterms:W3CDTF">2019-03-13T07:24:00Z</dcterms:created>
  <dcterms:modified xsi:type="dcterms:W3CDTF">2019-06-10T11:52:00Z</dcterms:modified>
</cp:coreProperties>
</file>