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F4" w:rsidRPr="00F63F44" w:rsidRDefault="00F63F44" w:rsidP="00F63F44">
      <w:pPr>
        <w:pStyle w:val="Default"/>
        <w:jc w:val="center"/>
        <w:rPr>
          <w:b/>
          <w:sz w:val="30"/>
          <w:szCs w:val="30"/>
          <w:u w:val="single"/>
        </w:rPr>
      </w:pPr>
      <w:r w:rsidRPr="00F63F44">
        <w:rPr>
          <w:b/>
          <w:sz w:val="30"/>
          <w:szCs w:val="30"/>
          <w:u w:val="single"/>
        </w:rPr>
        <w:t>ВАЖНО!!!</w:t>
      </w:r>
    </w:p>
    <w:p w:rsidR="00F63F44" w:rsidRPr="00F63F44" w:rsidRDefault="00F63F44" w:rsidP="00F63F44">
      <w:pPr>
        <w:pStyle w:val="Default"/>
        <w:jc w:val="center"/>
        <w:rPr>
          <w:b/>
          <w:sz w:val="30"/>
          <w:szCs w:val="30"/>
          <w:u w:val="single"/>
        </w:rPr>
      </w:pPr>
      <w:r w:rsidRPr="00F63F44">
        <w:rPr>
          <w:b/>
          <w:sz w:val="30"/>
          <w:szCs w:val="30"/>
          <w:u w:val="single"/>
        </w:rPr>
        <w:t>ИНФОРМАЦИЯ ДЛЯ ПЛАТЕЛЬЩИКОВ</w:t>
      </w:r>
    </w:p>
    <w:p w:rsidR="00F63F44" w:rsidRPr="00F63F44" w:rsidRDefault="00F63F44" w:rsidP="00F63F44">
      <w:pPr>
        <w:pStyle w:val="Default"/>
        <w:jc w:val="center"/>
        <w:rPr>
          <w:sz w:val="30"/>
          <w:szCs w:val="30"/>
        </w:rPr>
      </w:pPr>
    </w:p>
    <w:p w:rsidR="00C521F4" w:rsidRPr="00AD63EE" w:rsidRDefault="00C521F4" w:rsidP="00F90539">
      <w:pPr>
        <w:pStyle w:val="Default"/>
        <w:ind w:firstLine="709"/>
        <w:jc w:val="both"/>
        <w:rPr>
          <w:b/>
          <w:color w:val="auto"/>
          <w:sz w:val="30"/>
          <w:szCs w:val="30"/>
          <w:u w:val="single"/>
        </w:rPr>
      </w:pPr>
      <w:r w:rsidRPr="00AD63EE">
        <w:rPr>
          <w:b/>
          <w:bCs/>
          <w:color w:val="auto"/>
          <w:sz w:val="30"/>
          <w:szCs w:val="30"/>
          <w:u w:val="single"/>
        </w:rPr>
        <w:t xml:space="preserve">С 1 апреля 2022 года </w:t>
      </w:r>
      <w:r w:rsidRPr="00AD63EE">
        <w:rPr>
          <w:b/>
          <w:color w:val="auto"/>
          <w:sz w:val="30"/>
          <w:szCs w:val="30"/>
          <w:u w:val="single"/>
        </w:rPr>
        <w:t>изменяются</w:t>
      </w:r>
      <w:r w:rsidR="00F90539" w:rsidRPr="00AD63EE">
        <w:rPr>
          <w:b/>
          <w:color w:val="auto"/>
          <w:sz w:val="30"/>
          <w:szCs w:val="30"/>
          <w:u w:val="single"/>
        </w:rPr>
        <w:t xml:space="preserve"> </w:t>
      </w:r>
      <w:r w:rsidRPr="00AD63EE">
        <w:rPr>
          <w:b/>
          <w:color w:val="auto"/>
          <w:sz w:val="30"/>
          <w:szCs w:val="30"/>
          <w:u w:val="single"/>
        </w:rPr>
        <w:t>сроки</w:t>
      </w:r>
      <w:r w:rsidR="00F90539" w:rsidRPr="00AD63EE">
        <w:rPr>
          <w:b/>
          <w:color w:val="auto"/>
          <w:sz w:val="30"/>
          <w:szCs w:val="30"/>
          <w:u w:val="single"/>
        </w:rPr>
        <w:t xml:space="preserve"> </w:t>
      </w:r>
      <w:r w:rsidRPr="00AD63EE">
        <w:rPr>
          <w:b/>
          <w:color w:val="auto"/>
          <w:sz w:val="30"/>
          <w:szCs w:val="30"/>
          <w:u w:val="single"/>
        </w:rPr>
        <w:t>представлени</w:t>
      </w:r>
      <w:r w:rsidR="00F90539" w:rsidRPr="00AD63EE">
        <w:rPr>
          <w:b/>
          <w:color w:val="auto"/>
          <w:sz w:val="30"/>
          <w:szCs w:val="30"/>
          <w:u w:val="single"/>
        </w:rPr>
        <w:t xml:space="preserve">я работодателями в органы Фонда </w:t>
      </w:r>
      <w:r w:rsidRPr="00AD63EE">
        <w:rPr>
          <w:b/>
          <w:color w:val="auto"/>
          <w:sz w:val="30"/>
          <w:szCs w:val="30"/>
          <w:u w:val="single"/>
        </w:rPr>
        <w:t>социальной защиты населения сведений о приеме и увольнении по форме ПУ-2:</w:t>
      </w:r>
    </w:p>
    <w:p w:rsidR="00C521F4" w:rsidRPr="00AD63EE" w:rsidRDefault="00C521F4" w:rsidP="00831201">
      <w:pPr>
        <w:pStyle w:val="Default"/>
        <w:numPr>
          <w:ilvl w:val="0"/>
          <w:numId w:val="1"/>
        </w:numPr>
        <w:jc w:val="both"/>
        <w:rPr>
          <w:b/>
          <w:color w:val="FF0000"/>
          <w:sz w:val="30"/>
          <w:szCs w:val="30"/>
          <w:u w:val="single"/>
        </w:rPr>
      </w:pPr>
      <w:r w:rsidRPr="00AD63EE">
        <w:rPr>
          <w:b/>
          <w:bCs/>
          <w:sz w:val="30"/>
          <w:szCs w:val="30"/>
        </w:rPr>
        <w:t xml:space="preserve">при приеме на работу </w:t>
      </w:r>
      <w:r w:rsidRPr="00AD63EE">
        <w:rPr>
          <w:sz w:val="30"/>
          <w:szCs w:val="30"/>
        </w:rPr>
        <w:t xml:space="preserve">– </w:t>
      </w:r>
      <w:r w:rsidRPr="00AD63EE">
        <w:rPr>
          <w:b/>
          <w:color w:val="FF0000"/>
          <w:sz w:val="30"/>
          <w:szCs w:val="30"/>
          <w:u w:val="single"/>
        </w:rPr>
        <w:t xml:space="preserve">не позднее 5 календарных дней со дня приема; </w:t>
      </w:r>
    </w:p>
    <w:p w:rsidR="00C521F4" w:rsidRPr="00AD63EE" w:rsidRDefault="00C521F4" w:rsidP="00831201">
      <w:pPr>
        <w:pStyle w:val="Default"/>
        <w:numPr>
          <w:ilvl w:val="0"/>
          <w:numId w:val="1"/>
        </w:numPr>
        <w:jc w:val="both"/>
        <w:rPr>
          <w:b/>
          <w:color w:val="FF0000"/>
          <w:sz w:val="30"/>
          <w:szCs w:val="30"/>
          <w:u w:val="single"/>
        </w:rPr>
      </w:pPr>
      <w:r w:rsidRPr="00AD63EE">
        <w:rPr>
          <w:b/>
          <w:bCs/>
          <w:sz w:val="30"/>
          <w:szCs w:val="30"/>
        </w:rPr>
        <w:t xml:space="preserve">при увольнении с работы </w:t>
      </w:r>
      <w:r w:rsidRPr="00AD63EE">
        <w:rPr>
          <w:sz w:val="30"/>
          <w:szCs w:val="30"/>
        </w:rPr>
        <w:t xml:space="preserve">– </w:t>
      </w:r>
      <w:r w:rsidRPr="00AD63EE">
        <w:rPr>
          <w:b/>
          <w:color w:val="FF0000"/>
          <w:sz w:val="30"/>
          <w:szCs w:val="30"/>
          <w:u w:val="single"/>
        </w:rPr>
        <w:t xml:space="preserve">не позднее дня увольнения. </w:t>
      </w:r>
    </w:p>
    <w:p w:rsidR="00F90539" w:rsidRPr="00AD63EE" w:rsidRDefault="00C521F4" w:rsidP="00F90539">
      <w:pPr>
        <w:pStyle w:val="Default"/>
        <w:jc w:val="both"/>
        <w:rPr>
          <w:sz w:val="30"/>
          <w:szCs w:val="30"/>
        </w:rPr>
      </w:pPr>
      <w:r w:rsidRPr="00AD63EE">
        <w:rPr>
          <w:bCs/>
          <w:sz w:val="30"/>
          <w:szCs w:val="30"/>
        </w:rPr>
        <w:t xml:space="preserve">При изменении только реквизитов раздела 2 </w:t>
      </w:r>
      <w:r w:rsidRPr="00AD63EE">
        <w:rPr>
          <w:sz w:val="30"/>
          <w:szCs w:val="30"/>
        </w:rPr>
        <w:t xml:space="preserve">«Сведения о периодах работы по </w:t>
      </w:r>
      <w:r w:rsidRPr="00AD63EE">
        <w:rPr>
          <w:bCs/>
          <w:sz w:val="30"/>
          <w:szCs w:val="30"/>
        </w:rPr>
        <w:t xml:space="preserve">должности служащего, профессии рабочего» </w:t>
      </w:r>
      <w:r w:rsidRPr="00AD63EE">
        <w:rPr>
          <w:sz w:val="30"/>
          <w:szCs w:val="30"/>
        </w:rPr>
        <w:t xml:space="preserve">сроки </w:t>
      </w:r>
      <w:r w:rsidRPr="00AD63EE">
        <w:rPr>
          <w:bCs/>
          <w:sz w:val="30"/>
          <w:szCs w:val="30"/>
        </w:rPr>
        <w:t xml:space="preserve">не изменяются - </w:t>
      </w:r>
      <w:r w:rsidRPr="00AD63EE">
        <w:rPr>
          <w:sz w:val="30"/>
          <w:szCs w:val="30"/>
        </w:rPr>
        <w:t xml:space="preserve">один раз в квартал не позднее 10-го числа месяца, следующего за отчетным кварталом. </w:t>
      </w:r>
    </w:p>
    <w:p w:rsidR="00F90539" w:rsidRPr="00AD63EE" w:rsidRDefault="00C521F4" w:rsidP="00F90539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AD63EE">
        <w:rPr>
          <w:color w:val="auto"/>
          <w:sz w:val="30"/>
          <w:szCs w:val="30"/>
        </w:rPr>
        <w:t>Указанные изменения распространяются на трудовые отношения, возникшие либо прекращенные с 1 апреля 2022 года.</w:t>
      </w:r>
    </w:p>
    <w:p w:rsidR="00C521F4" w:rsidRPr="00AD63EE" w:rsidRDefault="00C521F4" w:rsidP="00F90539">
      <w:pPr>
        <w:pStyle w:val="Default"/>
        <w:ind w:firstLine="708"/>
        <w:jc w:val="both"/>
        <w:rPr>
          <w:sz w:val="30"/>
          <w:szCs w:val="30"/>
        </w:rPr>
      </w:pPr>
      <w:r w:rsidRPr="00AD63EE">
        <w:rPr>
          <w:b/>
          <w:color w:val="auto"/>
          <w:sz w:val="30"/>
          <w:szCs w:val="30"/>
        </w:rPr>
        <w:t xml:space="preserve">ПУ-2 за первый </w:t>
      </w:r>
      <w:r w:rsidR="00F90539" w:rsidRPr="00AD63EE">
        <w:rPr>
          <w:b/>
          <w:color w:val="auto"/>
          <w:sz w:val="30"/>
          <w:szCs w:val="30"/>
        </w:rPr>
        <w:t>квартал 2022 г. – срок подачи прежний</w:t>
      </w:r>
      <w:r w:rsidRPr="00AD63EE">
        <w:rPr>
          <w:b/>
          <w:color w:val="auto"/>
          <w:sz w:val="30"/>
          <w:szCs w:val="30"/>
        </w:rPr>
        <w:t xml:space="preserve"> –</w:t>
      </w:r>
      <w:r w:rsidR="00F90539" w:rsidRPr="00AD63EE">
        <w:rPr>
          <w:sz w:val="30"/>
          <w:szCs w:val="30"/>
        </w:rPr>
        <w:t xml:space="preserve"> </w:t>
      </w:r>
      <w:r w:rsidRPr="00AD63EE">
        <w:rPr>
          <w:b/>
          <w:sz w:val="30"/>
          <w:szCs w:val="30"/>
        </w:rPr>
        <w:t xml:space="preserve">не позднее 11 апреля 2022 г. (9 и 10 апреля – выходные дни). </w:t>
      </w:r>
    </w:p>
    <w:p w:rsidR="00831201" w:rsidRPr="00AD63EE" w:rsidRDefault="00C521F4" w:rsidP="00F90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D63EE">
        <w:rPr>
          <w:rFonts w:ascii="Times New Roman" w:hAnsi="Times New Roman" w:cs="Times New Roman"/>
          <w:b/>
          <w:bCs/>
          <w:sz w:val="30"/>
          <w:szCs w:val="30"/>
          <w:u w:val="single"/>
        </w:rPr>
        <w:t>С 1 июля 2022 года</w:t>
      </w:r>
      <w:r w:rsidRPr="00AD63EE">
        <w:rPr>
          <w:rFonts w:ascii="Times New Roman" w:hAnsi="Times New Roman" w:cs="Times New Roman"/>
          <w:b/>
          <w:bCs/>
          <w:sz w:val="30"/>
          <w:szCs w:val="30"/>
        </w:rPr>
        <w:t xml:space="preserve"> прекращается </w:t>
      </w:r>
      <w:r w:rsidRPr="00AD63EE">
        <w:rPr>
          <w:rFonts w:ascii="Times New Roman" w:hAnsi="Times New Roman" w:cs="Times New Roman"/>
          <w:b/>
          <w:sz w:val="30"/>
          <w:szCs w:val="30"/>
        </w:rPr>
        <w:t xml:space="preserve">прием документов персонифицированного учета (ПУ-1, ПУ-2, ПУ-3, ПУ-6) </w:t>
      </w:r>
      <w:r w:rsidRPr="00AD63EE">
        <w:rPr>
          <w:rFonts w:ascii="Times New Roman" w:hAnsi="Times New Roman" w:cs="Times New Roman"/>
          <w:b/>
          <w:bCs/>
          <w:sz w:val="30"/>
          <w:szCs w:val="30"/>
        </w:rPr>
        <w:t xml:space="preserve">на бумажном носителе. </w:t>
      </w:r>
      <w:r w:rsidRPr="00AD63EE">
        <w:rPr>
          <w:rFonts w:ascii="Times New Roman" w:hAnsi="Times New Roman" w:cs="Times New Roman"/>
          <w:b/>
          <w:sz w:val="30"/>
          <w:szCs w:val="30"/>
        </w:rPr>
        <w:t xml:space="preserve">С указанной даты будет осуществляться прием </w:t>
      </w:r>
      <w:r w:rsidR="00F90539" w:rsidRPr="00AD63EE">
        <w:rPr>
          <w:rFonts w:ascii="Times New Roman" w:hAnsi="Times New Roman" w:cs="Times New Roman"/>
          <w:b/>
          <w:sz w:val="30"/>
          <w:szCs w:val="30"/>
          <w:u w:val="single"/>
        </w:rPr>
        <w:t>ТОЛЬКО</w:t>
      </w:r>
      <w:r w:rsidR="00F90539" w:rsidRPr="00AD63E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D63EE">
        <w:rPr>
          <w:rFonts w:ascii="Times New Roman" w:hAnsi="Times New Roman" w:cs="Times New Roman"/>
          <w:b/>
          <w:sz w:val="30"/>
          <w:szCs w:val="30"/>
          <w:u w:val="single"/>
        </w:rPr>
        <w:t>электронных документов,</w:t>
      </w:r>
      <w:r w:rsidRPr="00AD63EE">
        <w:rPr>
          <w:rFonts w:ascii="Times New Roman" w:hAnsi="Times New Roman" w:cs="Times New Roman"/>
          <w:b/>
          <w:sz w:val="30"/>
          <w:szCs w:val="30"/>
        </w:rPr>
        <w:t xml:space="preserve"> подписанных электронной цифровой подписью, вне зависимости от среднесписочной численности работников.</w:t>
      </w:r>
    </w:p>
    <w:p w:rsidR="00C521F4" w:rsidRPr="00AD63EE" w:rsidRDefault="00C521F4" w:rsidP="00831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D63EE">
        <w:rPr>
          <w:rFonts w:ascii="Times New Roman" w:hAnsi="Times New Roman" w:cs="Times New Roman"/>
          <w:sz w:val="30"/>
          <w:szCs w:val="30"/>
        </w:rPr>
        <w:t xml:space="preserve">Данные изменения </w:t>
      </w:r>
      <w:r w:rsidR="00831201" w:rsidRPr="00AD63EE">
        <w:rPr>
          <w:rFonts w:ascii="Times New Roman" w:hAnsi="Times New Roman" w:cs="Times New Roman"/>
          <w:sz w:val="30"/>
          <w:szCs w:val="30"/>
        </w:rPr>
        <w:t xml:space="preserve">в Правила индивидуального (персонифицированного) учета застрахованных лиц в системе государственного социального страхования, утвержденные постановлением Совета Министров Республики Беларусь от 8 июля 1997 г. № 837 </w:t>
      </w:r>
      <w:r w:rsidRPr="00AD63EE">
        <w:rPr>
          <w:rFonts w:ascii="Times New Roman" w:hAnsi="Times New Roman" w:cs="Times New Roman"/>
          <w:sz w:val="30"/>
          <w:szCs w:val="30"/>
        </w:rPr>
        <w:t>внесены постановлением Совета Министров Республики Беларусь от 25 марта 2022 г. № 166 «Об изменении постановлений Совета Министров Республики Беларусь»</w:t>
      </w:r>
      <w:r w:rsidR="00580513" w:rsidRPr="00AD63EE">
        <w:rPr>
          <w:rFonts w:ascii="Times New Roman" w:hAnsi="Times New Roman" w:cs="Times New Roman"/>
          <w:sz w:val="30"/>
          <w:szCs w:val="30"/>
        </w:rPr>
        <w:t xml:space="preserve"> </w:t>
      </w:r>
      <w:r w:rsidR="00580513" w:rsidRPr="00AD63EE">
        <w:rPr>
          <w:rFonts w:ascii="Times New Roman" w:hAnsi="Times New Roman" w:cs="Times New Roman"/>
          <w:b/>
          <w:sz w:val="30"/>
          <w:szCs w:val="30"/>
          <w:u w:val="single"/>
        </w:rPr>
        <w:t>и коснутся всех плательщиков обязательных страховых взносов, имеющих наемных лиц</w:t>
      </w:r>
      <w:r w:rsidR="00F00199" w:rsidRPr="00AD63EE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proofErr w:type="gramEnd"/>
    </w:p>
    <w:p w:rsidR="00C521F4" w:rsidRPr="00AD63EE" w:rsidRDefault="00B45FF2" w:rsidP="00C52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63EE">
        <w:rPr>
          <w:rFonts w:ascii="Times New Roman" w:hAnsi="Times New Roman" w:cs="Times New Roman"/>
          <w:sz w:val="30"/>
          <w:szCs w:val="30"/>
        </w:rPr>
        <w:t xml:space="preserve">    </w:t>
      </w:r>
    </w:p>
    <w:p w:rsidR="00B45FF2" w:rsidRDefault="00B45FF2" w:rsidP="00C52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FF2" w:rsidRDefault="00B45FF2" w:rsidP="00C52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FF2" w:rsidRPr="000603D3" w:rsidRDefault="00B45FF2" w:rsidP="000603D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603D3">
        <w:rPr>
          <w:rFonts w:ascii="Times New Roman" w:hAnsi="Times New Roman" w:cs="Times New Roman"/>
          <w:sz w:val="30"/>
          <w:szCs w:val="30"/>
        </w:rPr>
        <w:t>Начальник Городокского</w:t>
      </w:r>
    </w:p>
    <w:p w:rsidR="00B45FF2" w:rsidRPr="000603D3" w:rsidRDefault="00B45FF2" w:rsidP="000603D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603D3">
        <w:rPr>
          <w:rFonts w:ascii="Times New Roman" w:hAnsi="Times New Roman" w:cs="Times New Roman"/>
          <w:sz w:val="30"/>
          <w:szCs w:val="30"/>
        </w:rPr>
        <w:t>районного отдела</w:t>
      </w:r>
    </w:p>
    <w:p w:rsidR="00B45FF2" w:rsidRPr="000603D3" w:rsidRDefault="00B45FF2" w:rsidP="00B45F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603D3">
        <w:rPr>
          <w:rFonts w:ascii="Times New Roman" w:hAnsi="Times New Roman" w:cs="Times New Roman"/>
          <w:sz w:val="30"/>
          <w:szCs w:val="30"/>
        </w:rPr>
        <w:t>Витебского областного управления</w:t>
      </w:r>
    </w:p>
    <w:p w:rsidR="00B45FF2" w:rsidRPr="000603D3" w:rsidRDefault="00B45FF2" w:rsidP="00B45F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603D3">
        <w:rPr>
          <w:rFonts w:ascii="Times New Roman" w:hAnsi="Times New Roman" w:cs="Times New Roman"/>
          <w:sz w:val="30"/>
          <w:szCs w:val="30"/>
        </w:rPr>
        <w:t xml:space="preserve">Фонда социальной защиты населения                    </w:t>
      </w:r>
      <w:r w:rsidR="000603D3" w:rsidRPr="000603D3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0603D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603D3">
        <w:rPr>
          <w:rFonts w:ascii="Times New Roman" w:hAnsi="Times New Roman" w:cs="Times New Roman"/>
          <w:sz w:val="30"/>
          <w:szCs w:val="30"/>
        </w:rPr>
        <w:t>С.В.Полякова</w:t>
      </w:r>
      <w:proofErr w:type="spellEnd"/>
    </w:p>
    <w:p w:rsidR="00B45FF2" w:rsidRPr="000603D3" w:rsidRDefault="00B45FF2" w:rsidP="00B45F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5FF2" w:rsidRDefault="00B45FF2" w:rsidP="00B45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FF2" w:rsidRDefault="00B45FF2" w:rsidP="00B45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FF2" w:rsidRDefault="00B45FF2" w:rsidP="00B45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5FF2" w:rsidRPr="00B45FF2" w:rsidRDefault="000603D3" w:rsidP="00B45F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B45FF2" w:rsidRPr="00B45FF2">
        <w:rPr>
          <w:rFonts w:ascii="Times New Roman" w:hAnsi="Times New Roman" w:cs="Times New Roman"/>
          <w:sz w:val="20"/>
          <w:szCs w:val="20"/>
        </w:rPr>
        <w:t>(02139) 5 00 35</w:t>
      </w:r>
    </w:p>
    <w:p w:rsidR="00B45FF2" w:rsidRPr="00410837" w:rsidRDefault="00B45FF2" w:rsidP="00B45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5FF2" w:rsidRPr="00410837" w:rsidSect="00C521F4">
      <w:type w:val="continuous"/>
      <w:pgSz w:w="11906" w:h="16838"/>
      <w:pgMar w:top="539" w:right="425" w:bottom="1134" w:left="1701" w:header="709" w:footer="709" w:gutter="0"/>
      <w:cols w:space="4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F2415"/>
    <w:multiLevelType w:val="hybridMultilevel"/>
    <w:tmpl w:val="0100C8DC"/>
    <w:lvl w:ilvl="0" w:tplc="507297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F4"/>
    <w:rsid w:val="000603D3"/>
    <w:rsid w:val="001E279A"/>
    <w:rsid w:val="00410837"/>
    <w:rsid w:val="00413798"/>
    <w:rsid w:val="00580513"/>
    <w:rsid w:val="005E7504"/>
    <w:rsid w:val="00831201"/>
    <w:rsid w:val="00AD63EE"/>
    <w:rsid w:val="00AF2298"/>
    <w:rsid w:val="00B45FF2"/>
    <w:rsid w:val="00B81F64"/>
    <w:rsid w:val="00BC08D5"/>
    <w:rsid w:val="00C521F4"/>
    <w:rsid w:val="00DB2389"/>
    <w:rsid w:val="00DF75A5"/>
    <w:rsid w:val="00F00199"/>
    <w:rsid w:val="00F63F44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2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2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Карнатко Елена Эдуардовна</dc:creator>
  <cp:lastModifiedBy>Полякова Светлана Витальевна</cp:lastModifiedBy>
  <cp:revision>5</cp:revision>
  <cp:lastPrinted>2022-03-30T05:35:00Z</cp:lastPrinted>
  <dcterms:created xsi:type="dcterms:W3CDTF">2022-03-30T09:12:00Z</dcterms:created>
  <dcterms:modified xsi:type="dcterms:W3CDTF">2022-03-30T09:25:00Z</dcterms:modified>
</cp:coreProperties>
</file>