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12" w:rsidRDefault="00DD3E12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 БЕЛАРУСЬ, МИНИСТЕРСТВА ВНУТРЕННИХ ДЕЛ РЕСПУБЛИКИ БЕЛАРУСЬ И МИНИСТЕРСТВА ТРУДА И СОЦИАЛЬНОЙ ЗАЩИТЫ РЕСПУБЛИКИ БЕЛАРУСЬ</w:t>
      </w:r>
    </w:p>
    <w:p w:rsidR="00DD3E12" w:rsidRDefault="00DD3E12">
      <w:pPr>
        <w:pStyle w:val="newncpi"/>
        <w:ind w:firstLine="0"/>
        <w:jc w:val="center"/>
      </w:pPr>
      <w:r>
        <w:rPr>
          <w:rStyle w:val="datepr"/>
        </w:rPr>
        <w:t>14 сентября 2016 г.</w:t>
      </w:r>
      <w:r>
        <w:rPr>
          <w:rStyle w:val="number"/>
        </w:rPr>
        <w:t xml:space="preserve"> № 105/247/47</w:t>
      </w:r>
    </w:p>
    <w:p w:rsidR="00DD3E12" w:rsidRDefault="00DD3E12">
      <w:pPr>
        <w:pStyle w:val="titlencpi"/>
      </w:pPr>
      <w:r>
        <w:t>Об утверждении Инструкции о порядке межведомственного взаимодействия государственных органов и подчиненных им организаций в целях обеспечения медицинской социальной (добровольной и принудительной) реабилитации (адаптации) лиц, страдающих алкоголизмом, наркоманией, токсикоманией и зависимостью от других психоактивных веществ, с обязательным привлечением их к труду</w:t>
      </w:r>
    </w:p>
    <w:p w:rsidR="00DD3E12" w:rsidRDefault="00DD3E12">
      <w:pPr>
        <w:pStyle w:val="ncpicomment"/>
      </w:pPr>
      <w:r>
        <w:t>____________________________________________________</w:t>
      </w:r>
    </w:p>
    <w:p w:rsidR="00DD3E12" w:rsidRDefault="00DD3E12">
      <w:pPr>
        <w:pStyle w:val="ncpicomment"/>
      </w:pPr>
      <w:r>
        <w:t>Название - с изменениями, внесенными постановлением Министерства здравоохранения Республики Беларусь, Министерства внутренних дел Республики Беларусь и Министерства труда и социальной защиты Республики Беларусь от 21 марта 2024 г. № 58/68/14</w:t>
      </w:r>
    </w:p>
    <w:p w:rsidR="00DD3E12" w:rsidRDefault="00DD3E12">
      <w:pPr>
        <w:pStyle w:val="titlencpi"/>
      </w:pPr>
      <w:r>
        <w:t>Об утверждении Инструкции о порядке межведомственного взаимодействия государственных органов и подчиненных им организаций в целях обеспечения социальной (добровольной и принудительной) реабилитации (адаптации) лиц, страдающих алкоголизмом, наркоманией, токсикоманией и зависимостью от других психоактивных веществ, с обязательным привлечением их к труду</w:t>
      </w:r>
    </w:p>
    <w:p w:rsidR="00DD3E12" w:rsidRDefault="00DD3E12">
      <w:pPr>
        <w:pStyle w:val="ncpicomment"/>
      </w:pPr>
      <w:r>
        <w:t>——————————————————————————————</w:t>
      </w:r>
    </w:p>
    <w:p w:rsidR="00DD3E12" w:rsidRDefault="00DD3E12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DD3E12" w:rsidRDefault="00DD3E12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здравоохранения Республики Беларусь, Министерства внутренних дел Республики Беларусь и Министерства труда и социальной защиты Республики Беларусь от 10 января 2019 г. № 5/8/2 &lt;U219e0898&gt;</w:t>
      </w:r>
      <w:r>
        <w:rPr>
          <w:color w:val="0000FF"/>
        </w:rPr>
        <w:t>;</w:t>
      </w:r>
    </w:p>
    <w:p w:rsidR="00DD3E12" w:rsidRDefault="00DD3E12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здравоохранения Республики Беларусь, Министерства внутренних дел Республики Беларусь и Министерства труда и социальной защиты Республики Беларусь от 21 марта 2024 г. № 58/68/14 &lt;U224e1145&gt;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DD3E12" w:rsidRDefault="00DD3E12">
      <w:pPr>
        <w:pStyle w:val="preamble"/>
        <w:rPr>
          <w:color w:val="000000"/>
        </w:rPr>
      </w:pPr>
      <w:proofErr w:type="gramStart"/>
      <w:r>
        <w:rPr>
          <w:color w:val="000000"/>
        </w:rPr>
        <w:t>На основании подпункта 9.1 пункта 9 Положения о Министерстве здравоохранения Республики Беларусь, утвержденного постановлением Совета Министров Республики Беларусь от 28 октября 2011 г. № 1446, подпункта 9.4 пункта 9 Положения о Министерстве внутренних дел Республики Беларусь, утвержденного Указом Президента Республики Беларусь от 4 декабря 2007 г. № 611, абзаца первого подпункта 7.1 пункта 7 Положения о Министерстве труда и социальной защиты Республики</w:t>
      </w:r>
      <w:proofErr w:type="gramEnd"/>
      <w:r>
        <w:rPr>
          <w:color w:val="000000"/>
        </w:rPr>
        <w:t xml:space="preserve"> Беларусь, утвержденного постановлением Совета Министров Республики Беларусь от 31 октября 2001 г. № 1589, Министерство здравоохранения Республики Беларусь, Министерство внутренних дел Республики Беларусь и Министерство труда и социальной защиты Республики Беларусь ПОСТАНОВЛЯЮТ:</w:t>
      </w:r>
    </w:p>
    <w:p w:rsidR="00DD3E12" w:rsidRDefault="00DD3E12">
      <w:pPr>
        <w:pStyle w:val="ncpicomment"/>
        <w:rPr>
          <w:color w:val="000000"/>
        </w:rPr>
      </w:pPr>
      <w:r>
        <w:rPr>
          <w:color w:val="000000"/>
        </w:rPr>
        <w:t>____________________________________________________</w:t>
      </w:r>
    </w:p>
    <w:p w:rsidR="00DD3E12" w:rsidRDefault="00DD3E12">
      <w:pPr>
        <w:pStyle w:val="ncpicomment"/>
        <w:rPr>
          <w:color w:val="000000"/>
        </w:rPr>
      </w:pPr>
      <w:r>
        <w:rPr>
          <w:color w:val="000000"/>
        </w:rPr>
        <w:t>Преамбула - в редакции постановления Министерства здравоохранения Республики Беларусь, Министерства внутренних дел Республики Беларусь и Министерства труда и социальной защиты Республики Беларусь от 21 марта 2024 г. № 58/68/14</w:t>
      </w:r>
    </w:p>
    <w:p w:rsidR="00DD3E12" w:rsidRDefault="00DD3E12">
      <w:pPr>
        <w:pStyle w:val="ncpicomment"/>
        <w:rPr>
          <w:color w:val="000000"/>
        </w:rPr>
      </w:pPr>
      <w:r>
        <w:rPr>
          <w:color w:val="000000"/>
        </w:rPr>
        <w:t> </w:t>
      </w:r>
    </w:p>
    <w:p w:rsidR="00DD3E12" w:rsidRDefault="00DD3E12">
      <w:pPr>
        <w:pStyle w:val="preamble"/>
        <w:rPr>
          <w:color w:val="000000"/>
        </w:rPr>
      </w:pPr>
      <w:proofErr w:type="gramStart"/>
      <w:r>
        <w:rPr>
          <w:color w:val="000000"/>
        </w:rPr>
        <w:t>На основании пункта 26 Концепции социальной реабилитации лиц, страдающих алкоголизмом, наркоманией и токсикоманией, с обязательным привлечением их к труду, утвержденной постановлением Совета Министров Республики Беларусь от 25 сентября 2015 г. № 803 «Об утверждении Концепции социальной реабилитации лиц, страдающих алкоголизмом, наркоманией и токсикоманией, с обязательным привлечением их к труду», подпункта 9.1 пункта 9 Положения о Министерстве здравоохранения Республики Беларусь, утвержденного постановлением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Совета Министров Республики Беларусь от 28 октября 2011 г. № 1446 «О некоторых вопросах Министерства здравоохранения и мерах по реализации Указа Президента Республики Беларусь от 11 августа 2011 г. № 360», подпункта 9.4 пункта 9 Положения о Министерстве внутренних дел Республики Беларусь, утвержденного Указом Президента Республики Беларусь от 4 декабря 2007 г. № 611 «О некоторых вопросах Министерства внутренних дел и организаций, входящих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в систему органов внутренних дел», подпункта 7.1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 г. № 1589 «Вопросы Министерства труда и социальной защиты Республики Беларусь», Министерство здравоохранения Республики Беларусь, Министерство внутренних дел Республики Беларусь и Министерство труда и социальной защиты Республики Беларусь ПОСТАНОВЛЯЮТ:</w:t>
      </w:r>
      <w:proofErr w:type="gramEnd"/>
    </w:p>
    <w:p w:rsidR="00DD3E12" w:rsidRDefault="00DD3E12">
      <w:pPr>
        <w:pStyle w:val="ncpicomment"/>
        <w:rPr>
          <w:color w:val="000000"/>
        </w:rPr>
      </w:pPr>
      <w:r>
        <w:rPr>
          <w:color w:val="000000"/>
        </w:rPr>
        <w:t>——————————————————————————————</w:t>
      </w:r>
    </w:p>
    <w:p w:rsidR="00DD3E12" w:rsidRDefault="00DD3E12">
      <w:pPr>
        <w:pStyle w:val="point"/>
        <w:rPr>
          <w:color w:val="000000"/>
        </w:rPr>
      </w:pPr>
      <w:r>
        <w:rPr>
          <w:color w:val="000000"/>
        </w:rPr>
        <w:t>1. Утвердить Инструкцию о порядке межведомственного взаимодействия государственных органов и подчиненных им организаций в целях обеспечения медицинской и социальной (добровольной и принудительной) реабилитации (адаптации) лиц, страдающих алкоголизмом, наркоманией, токсикоманией и зависимостью от других психоактивных веществ, с обязательным привлечением их к труду (прилагается).</w:t>
      </w:r>
    </w:p>
    <w:p w:rsidR="00DD3E12" w:rsidRDefault="00DD3E12">
      <w:pPr>
        <w:pStyle w:val="ncpicomment"/>
        <w:rPr>
          <w:color w:val="000000"/>
        </w:rPr>
      </w:pPr>
      <w:r>
        <w:rPr>
          <w:color w:val="000000"/>
        </w:rPr>
        <w:t>____________________________________________________</w:t>
      </w:r>
    </w:p>
    <w:p w:rsidR="00DD3E12" w:rsidRDefault="00DD3E12">
      <w:pPr>
        <w:pStyle w:val="ncpicomment"/>
        <w:rPr>
          <w:color w:val="000000"/>
        </w:rPr>
      </w:pPr>
      <w:r>
        <w:rPr>
          <w:color w:val="000000"/>
        </w:rPr>
        <w:t>Пункт 1 - в редакции постановления Министерства здравоохранения Республики Беларусь, Министерства внутренних дел Республики Беларусь и Министерства труда и социальной защиты Республики Беларусь от 21 марта 2024 г. № 58/68/14</w:t>
      </w:r>
    </w:p>
    <w:p w:rsidR="00DD3E12" w:rsidRDefault="00DD3E12">
      <w:pPr>
        <w:pStyle w:val="ncpicomment"/>
        <w:rPr>
          <w:color w:val="000000"/>
        </w:rPr>
      </w:pPr>
      <w:r>
        <w:rPr>
          <w:color w:val="000000"/>
        </w:rPr>
        <w:t> </w:t>
      </w:r>
    </w:p>
    <w:p w:rsidR="00DD3E12" w:rsidRDefault="00DD3E12">
      <w:pPr>
        <w:pStyle w:val="point"/>
        <w:rPr>
          <w:color w:val="000000"/>
        </w:rPr>
      </w:pPr>
      <w:r>
        <w:rPr>
          <w:color w:val="000000"/>
        </w:rPr>
        <w:t>1. Утвердить прилагаемую Инструкцию о порядке межведомственного взаимодействия государственных органов и подчиненных им организаций в целях обеспечения социальной (добровольной и принудительной) реабилитации (адаптации) лиц, страдающих алкоголизмом, наркоманией, токсикоманией и зависимостью от других психоактивных веществ, с обязательным привлечением их к труду.</w:t>
      </w:r>
    </w:p>
    <w:p w:rsidR="00DD3E12" w:rsidRDefault="00DD3E12">
      <w:pPr>
        <w:pStyle w:val="ncpicomment"/>
        <w:rPr>
          <w:color w:val="000000"/>
        </w:rPr>
      </w:pPr>
      <w:r>
        <w:rPr>
          <w:color w:val="000000"/>
        </w:rPr>
        <w:t>——————————————————————————————</w:t>
      </w:r>
    </w:p>
    <w:p w:rsidR="00DD3E12" w:rsidRDefault="00DD3E12">
      <w:pPr>
        <w:pStyle w:val="point"/>
        <w:rPr>
          <w:color w:val="000000"/>
        </w:rPr>
      </w:pPr>
      <w:r>
        <w:rPr>
          <w:color w:val="000000"/>
        </w:rPr>
        <w:t>2. Настоящее постановление вступает в силу после его подписания.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36"/>
        <w:gridCol w:w="3337"/>
        <w:gridCol w:w="2696"/>
      </w:tblGrid>
      <w:tr w:rsidR="00DD3E12"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Министр здравоохранения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DD3E12" w:rsidRDefault="00DD3E12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В.И.Жарко</w:t>
            </w:r>
          </w:p>
        </w:tc>
        <w:tc>
          <w:tcPr>
            <w:tcW w:w="17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Министр внутренних дел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DD3E12" w:rsidRDefault="00DD3E12">
            <w:pPr>
              <w:pStyle w:val="newncpi0"/>
              <w:ind w:firstLine="919"/>
              <w:jc w:val="left"/>
            </w:pPr>
            <w:r>
              <w:rPr>
                <w:rStyle w:val="pers"/>
              </w:rPr>
              <w:t>И.А.Шуневич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Министр труда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и социальной защиты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DD3E12" w:rsidRDefault="00DD3E12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М.А.Щеткина</w:t>
            </w:r>
          </w:p>
        </w:tc>
      </w:tr>
    </w:tbl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47"/>
        <w:gridCol w:w="3122"/>
      </w:tblGrid>
      <w:tr w:rsidR="00DD3E12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cap1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capu1"/>
            </w:pPr>
            <w:r>
              <w:t>УТВЕРЖДЕНО</w:t>
            </w:r>
          </w:p>
          <w:p w:rsidR="00DD3E12" w:rsidRDefault="00DD3E12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Беларусь,</w:t>
            </w:r>
            <w:r>
              <w:br/>
              <w:t>Министерства внутренних дел</w:t>
            </w:r>
            <w:r>
              <w:br/>
              <w:t>Республики Беларусь</w:t>
            </w:r>
            <w:r>
              <w:br/>
              <w:t>и 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14.09.2016 № 105/247/47</w:t>
            </w:r>
            <w:r>
              <w:br/>
              <w:t>(в редакции постановления</w:t>
            </w:r>
            <w:r>
              <w:br/>
              <w:t>Министерства здравоохранения</w:t>
            </w:r>
            <w:r>
              <w:br/>
              <w:t>Республики Беларусь,</w:t>
            </w:r>
            <w:r>
              <w:br/>
              <w:t>Министерства внутренних дел</w:t>
            </w:r>
            <w:r>
              <w:br/>
              <w:t>Республики Беларусь</w:t>
            </w:r>
            <w:r>
              <w:br/>
              <w:t>и 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21.03.2024 № 58/68/14)</w:t>
            </w:r>
          </w:p>
        </w:tc>
      </w:tr>
    </w:tbl>
    <w:p w:rsidR="00DD3E12" w:rsidRDefault="00DD3E12">
      <w:pPr>
        <w:pStyle w:val="titleu"/>
        <w:rPr>
          <w:color w:val="000000"/>
        </w:rPr>
      </w:pPr>
      <w:r>
        <w:rPr>
          <w:color w:val="000000"/>
        </w:rPr>
        <w:t>ИНСТРУКЦИЯ</w:t>
      </w:r>
      <w:r>
        <w:rPr>
          <w:color w:val="000000"/>
        </w:rPr>
        <w:br/>
        <w:t>о порядке межведомственного взаимодействия государственных органов и подчиненных им организаций в целях обеспечения медицинской и социальной (добровольной и принудительной) реабилитации (адаптации) лиц, страдающих алкоголизмом, наркоманией, токсикоманией и зависимостью от других психоактивных веществ, с обязательным привлечением их к труду</w:t>
      </w:r>
    </w:p>
    <w:p w:rsidR="00DD3E12" w:rsidRDefault="00DD3E12">
      <w:pPr>
        <w:pStyle w:val="chapter"/>
        <w:rPr>
          <w:color w:val="000000"/>
        </w:rPr>
      </w:pPr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DD3E12" w:rsidRDefault="00DD3E12">
      <w:pPr>
        <w:pStyle w:val="point"/>
        <w:rPr>
          <w:color w:val="000000"/>
        </w:rPr>
      </w:pPr>
      <w:r>
        <w:rPr>
          <w:color w:val="000000"/>
        </w:rPr>
        <w:t>1. </w:t>
      </w:r>
      <w:proofErr w:type="gramStart"/>
      <w:r>
        <w:rPr>
          <w:color w:val="000000"/>
        </w:rPr>
        <w:t>Настоящей Инструкцией определяется порядок межведомственного взаимодействия государственных органов и подчиненных им организаций в целях обеспечения медицинской и социальной (добровольной и принудительной) реабилитации (адаптации) лиц, страдающих алкоголизмом, наркоманией, токсикоманией и зависимостью от других психоактивных веществ, с обязательным привлечением их к труду по решению суда (далее – лица, страдающие зависимостью от ПАВ) с целью их интеграции в общество и предупреждения совершения административных правонарушений</w:t>
      </w:r>
      <w:proofErr w:type="gramEnd"/>
      <w:r>
        <w:rPr>
          <w:color w:val="000000"/>
        </w:rPr>
        <w:t xml:space="preserve"> и преступлений.</w:t>
      </w:r>
    </w:p>
    <w:p w:rsidR="00DD3E12" w:rsidRDefault="00DD3E12">
      <w:pPr>
        <w:pStyle w:val="point"/>
        <w:rPr>
          <w:color w:val="000000"/>
        </w:rPr>
      </w:pPr>
      <w:r>
        <w:rPr>
          <w:color w:val="000000"/>
        </w:rPr>
        <w:t>2. Задачей межведомственного взаимодействия является создание единой системы медицинской и социальной (добровольной и принудительной) реабилитации (адаптации) лиц, страдающих зависимостью от ПАВ.</w:t>
      </w:r>
    </w:p>
    <w:p w:rsidR="00DD3E12" w:rsidRDefault="00DD3E12">
      <w:pPr>
        <w:pStyle w:val="point"/>
        <w:rPr>
          <w:color w:val="000000"/>
        </w:rPr>
      </w:pPr>
      <w:r>
        <w:rPr>
          <w:color w:val="000000"/>
        </w:rPr>
        <w:t xml:space="preserve">3. Медицинская и (или) социальная реабилитация (адаптация) лиц, страдающих зависимостью от ПАВ, оказывается </w:t>
      </w:r>
      <w:proofErr w:type="gramStart"/>
      <w:r>
        <w:rPr>
          <w:color w:val="000000"/>
        </w:rPr>
        <w:t>субъектами</w:t>
      </w:r>
      <w:proofErr w:type="gramEnd"/>
      <w:r>
        <w:rPr>
          <w:color w:val="000000"/>
        </w:rPr>
        <w:t xml:space="preserve"> задействованными в медицинской и (или) социальной реабилитации (адаптации) лиц, страдающих зависимостью от ПАВ (далее – субъекты реабилитации), как при добровольном личном обращении лица за помощью в соответствующие организации, так и по направлению субъектов реабилитации (адаптации), с учетом различного реабилитационного потенциала у данных лиц.</w:t>
      </w:r>
    </w:p>
    <w:p w:rsidR="00DD3E12" w:rsidRDefault="00DD3E12">
      <w:pPr>
        <w:pStyle w:val="chapter"/>
        <w:rPr>
          <w:color w:val="000000"/>
        </w:rPr>
      </w:pPr>
      <w:r>
        <w:rPr>
          <w:color w:val="000000"/>
        </w:rPr>
        <w:t>ГЛАВА 2</w:t>
      </w:r>
      <w:r>
        <w:rPr>
          <w:color w:val="000000"/>
        </w:rPr>
        <w:br/>
        <w:t>СУБЪЕКТЫ РЕАБИЛИТАЦИИ</w:t>
      </w:r>
    </w:p>
    <w:p w:rsidR="00DD3E12" w:rsidRDefault="00DD3E12">
      <w:pPr>
        <w:pStyle w:val="point"/>
        <w:rPr>
          <w:color w:val="000000"/>
        </w:rPr>
      </w:pPr>
      <w:r>
        <w:rPr>
          <w:color w:val="000000"/>
        </w:rPr>
        <w:t>4. Субъектами реабилитации являются:</w:t>
      </w:r>
    </w:p>
    <w:p w:rsidR="00DD3E12" w:rsidRDefault="00DD3E12">
      <w:pPr>
        <w:pStyle w:val="newncpi"/>
        <w:rPr>
          <w:color w:val="000000"/>
        </w:rPr>
      </w:pPr>
      <w:proofErr w:type="gramStart"/>
      <w:r>
        <w:rPr>
          <w:color w:val="000000"/>
        </w:rPr>
        <w:t>структурные подразделения областных исполнительных комитетов, Минского городского исполнительного комитета, осуществляющие государственно-властные полномочия в области здравоохранения, органы управления здравоохранением других республиканских органов государственного управления и иных государственных организаций, подчиненных Правительству Республики Беларусь (далее – органы управления здравоохранением);</w:t>
      </w:r>
      <w:proofErr w:type="gramEnd"/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государственные организации здравоохранения, оказывающие в установленном порядке наркологическую и психиатрическую помощь (далее – организации здравоохранения), и иные организации здравоохранения;</w:t>
      </w:r>
    </w:p>
    <w:p w:rsidR="00DD3E12" w:rsidRDefault="00DD3E12">
      <w:pPr>
        <w:pStyle w:val="newncpi"/>
        <w:rPr>
          <w:color w:val="000000"/>
        </w:rPr>
      </w:pPr>
      <w:proofErr w:type="gramStart"/>
      <w:r>
        <w:rPr>
          <w:color w:val="000000"/>
        </w:rPr>
        <w:t>структурные подразделения областных исполнительных комитетов, Минского городского исполнительного комитета, городских, районных исполнительных комитетов, осуществляющие государственно-властные полномочия в сфере труда, занятости и социальной защиты, структурные подразделения местных администраций районов в городах, осуществляющие государственно-властные полномочия в сфере социальной защиты (далее – органы по труду, занятости и социальной защите);</w:t>
      </w:r>
      <w:proofErr w:type="gramEnd"/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территориальные центры социального обслуживания населения (далее – ТЦСОН);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территориальные органы внутренних дел (далее – ОВД), лечебно-трудовые профилактории Министерства внутренних дел (далее – ЛТП);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местные исполнительные и распорядительные органы;</w:t>
      </w:r>
    </w:p>
    <w:p w:rsidR="00DD3E12" w:rsidRDefault="00DD3E12">
      <w:pPr>
        <w:pStyle w:val="newncpi"/>
        <w:rPr>
          <w:color w:val="000000"/>
        </w:rPr>
      </w:pPr>
      <w:proofErr w:type="gramStart"/>
      <w:r>
        <w:rPr>
          <w:color w:val="000000"/>
        </w:rPr>
        <w:t>структурные подразделения областных исполнительных комитетов, Минского городского исполнительного комитета, городских,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 (далее – органы управления образованием);</w:t>
      </w:r>
      <w:proofErr w:type="gramEnd"/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 xml:space="preserve">учреждения образования, иные организации, которым в соответствии с законодательством предоставлено право </w:t>
      </w:r>
      <w:proofErr w:type="gramStart"/>
      <w:r>
        <w:rPr>
          <w:color w:val="000000"/>
        </w:rPr>
        <w:t>осуществлять</w:t>
      </w:r>
      <w:proofErr w:type="gramEnd"/>
      <w:r>
        <w:rPr>
          <w:color w:val="000000"/>
        </w:rPr>
        <w:t xml:space="preserve"> образовательную деятельность (далее – учреждения образования);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общественные объединения, религиозные организации, иные организации и граждане.</w:t>
      </w:r>
    </w:p>
    <w:p w:rsidR="00DD3E12" w:rsidRDefault="00DD3E12">
      <w:pPr>
        <w:pStyle w:val="chapter"/>
        <w:rPr>
          <w:color w:val="000000"/>
        </w:rPr>
      </w:pPr>
      <w:r>
        <w:rPr>
          <w:color w:val="000000"/>
        </w:rPr>
        <w:t>ГЛАВА 3</w:t>
      </w:r>
      <w:r>
        <w:rPr>
          <w:color w:val="000000"/>
        </w:rPr>
        <w:br/>
        <w:t>ОРГАНЫ УПРАВЛЕНИЯ ЗДРАВООХРАНЕНИЕМ, ГОСУДАРСТВЕННЫЕ ОРГАНИЗАЦИИ ЗДРАВООХРАНЕНИЯ И ИНЫЕ ОРГАНИЗАЦИИ ЗДРАВООХРАНЕНИЯ</w:t>
      </w:r>
    </w:p>
    <w:p w:rsidR="00DD3E12" w:rsidRDefault="00DD3E12">
      <w:pPr>
        <w:pStyle w:val="point"/>
        <w:rPr>
          <w:color w:val="000000"/>
        </w:rPr>
      </w:pPr>
      <w:r>
        <w:rPr>
          <w:color w:val="000000"/>
        </w:rPr>
        <w:t>5. В целях обеспечения медицинской и социальной (добровольной и принудительной) реабилитации (адаптации) лиц, страдающих зависимостью от ПАВ:</w:t>
      </w:r>
    </w:p>
    <w:p w:rsidR="00DD3E12" w:rsidRDefault="00DD3E12">
      <w:pPr>
        <w:pStyle w:val="underpoint"/>
        <w:rPr>
          <w:color w:val="000000"/>
        </w:rPr>
      </w:pPr>
      <w:r>
        <w:rPr>
          <w:color w:val="000000"/>
        </w:rPr>
        <w:t>5.1. органы управления здравоохранением:</w:t>
      </w:r>
    </w:p>
    <w:p w:rsidR="00DD3E12" w:rsidRDefault="00DD3E12">
      <w:pPr>
        <w:pStyle w:val="newncpi"/>
        <w:rPr>
          <w:color w:val="000000"/>
        </w:rPr>
      </w:pPr>
      <w:proofErr w:type="gramStart"/>
      <w:r>
        <w:rPr>
          <w:color w:val="000000"/>
        </w:rPr>
        <w:t>организуют и развивают</w:t>
      </w:r>
      <w:proofErr w:type="gramEnd"/>
      <w:r>
        <w:rPr>
          <w:color w:val="000000"/>
        </w:rPr>
        <w:t xml:space="preserve"> сеть реабилитационных центров для лиц, страдающих зависимостью от ПАВ;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устанавливает порядок организации и оказания медицинской реабилитации лиц, страдающих зависимостью от ПАВ;</w:t>
      </w:r>
    </w:p>
    <w:p w:rsidR="00DD3E12" w:rsidRDefault="00DD3E12">
      <w:pPr>
        <w:pStyle w:val="underpoint"/>
        <w:rPr>
          <w:color w:val="000000"/>
        </w:rPr>
      </w:pPr>
      <w:r>
        <w:rPr>
          <w:color w:val="000000"/>
        </w:rPr>
        <w:t>5.2. государственные организации здравоохранения и иные организации здравоохранения: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 xml:space="preserve">оказывают </w:t>
      </w:r>
      <w:proofErr w:type="gramStart"/>
      <w:r>
        <w:rPr>
          <w:color w:val="000000"/>
        </w:rPr>
        <w:t>медицинскую</w:t>
      </w:r>
      <w:proofErr w:type="gramEnd"/>
      <w:r>
        <w:rPr>
          <w:color w:val="000000"/>
        </w:rPr>
        <w:t xml:space="preserve"> помощь в реабилитационных центрах;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 xml:space="preserve">осуществляют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оказанием медицинской помощи лицам, находящимся в реабилитационных центрах и ЛТП, в том числе вернувшимся из ЛТП;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организуют оказание медицинской помощи лицам, страдающим зависимостью от ПАВ, в том числе вернувшимся из ЛТП, в порядке, установленном законодательством;</w:t>
      </w:r>
    </w:p>
    <w:p w:rsidR="00DD3E12" w:rsidRDefault="00DD3E12">
      <w:pPr>
        <w:pStyle w:val="newncpi"/>
        <w:rPr>
          <w:color w:val="000000"/>
        </w:rPr>
      </w:pPr>
      <w:proofErr w:type="gramStart"/>
      <w:r>
        <w:rPr>
          <w:color w:val="000000"/>
        </w:rPr>
        <w:t>содействуют повышению квалификации медицинских работников реабилитационных центров и подразделений психологического обеспечения ЛТП по вопросам психологической коррекции и реабилитации лиц с алкогольной и иными видами зависимостей;</w:t>
      </w:r>
      <w:proofErr w:type="gramEnd"/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организуют в отношении лиц, страдающих зависимостью от ПАВ, в том числе вернувшихся из реабилитационных центров и ЛТП, диспансерное наблюдение, лечение и прохождение медицинской реабилитации;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разрабатывают для лиц, вернувшихся из ЛТП и реабилитационных центров, индивидуальные медицинские рекомендации по порядку прохождения курса лечения и медицинской реабилитации;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осуществляют в установленном порядке разработку, апробацию и внедрение в практику методов и методик, обеспечивающих проведение медицинской реабилитации лиц, страдающих зависимостью от ПАВ;</w:t>
      </w:r>
    </w:p>
    <w:p w:rsidR="00DD3E12" w:rsidRDefault="00DD3E12">
      <w:pPr>
        <w:pStyle w:val="newncpi"/>
        <w:rPr>
          <w:color w:val="000000"/>
        </w:rPr>
      </w:pPr>
      <w:proofErr w:type="gramStart"/>
      <w:r>
        <w:rPr>
          <w:color w:val="000000"/>
        </w:rPr>
        <w:t>после оказания необходимого объема медицинской помощи лицу, страдающему зависимостью от ПАВ, и прохождения им медицинской реабилитации выдают последнему под роспись индивидуальную программу социальной реабилитации (далее – ИПСР) по форме согласно приложению, эффективность выполнения которой лицом, страдающим зависимостью от ПАВ, в том числе прекратившему нахождение в ЛТП, учитывается при решении вопроса о продолжении диспансерного наблюдения;</w:t>
      </w:r>
      <w:proofErr w:type="gramEnd"/>
    </w:p>
    <w:p w:rsidR="00DD3E12" w:rsidRDefault="00DD3E12">
      <w:pPr>
        <w:pStyle w:val="newncpi"/>
        <w:rPr>
          <w:color w:val="000000"/>
        </w:rPr>
      </w:pPr>
      <w:proofErr w:type="gramStart"/>
      <w:r>
        <w:rPr>
          <w:color w:val="000000"/>
        </w:rPr>
        <w:t>направляют копии ИПСР, выданных лицам, страдающим зависимостью от ПАВ:</w:t>
      </w:r>
      <w:proofErr w:type="gramEnd"/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для выполнения мероприятий ИПСР – в органы по труду, занятости и социальной защите, ТЦСОН, О</w:t>
      </w:r>
      <w:proofErr w:type="gramStart"/>
      <w:r>
        <w:rPr>
          <w:color w:val="000000"/>
        </w:rPr>
        <w:t>ВД в пр</w:t>
      </w:r>
      <w:proofErr w:type="gramEnd"/>
      <w:r>
        <w:rPr>
          <w:color w:val="000000"/>
        </w:rPr>
        <w:t>еделах компетенции субъектов, осуществляющих социальную реабилитацию лиц, страдающих зависимостью от ПАВ;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при смене места жительства (места пребывания) – в организацию, которая будет осуществлять диспансерное наблюдение лица, страдающего зависимостью от ПАВ, которому выдана ИПСР, по его новому месту жительства (месту пребывания) в течение десяти рабочих дней после получении письменных сведений об изменении места жительства (места пребывания) пациента в пределах Республики Беларусь;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информируют органы по труду, занятости и социальной защите, ТЦСОН о: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смене места жительства (места пребывания) лица, страдающего зависимостью от ПАВ, которому выдано ИПСР, в течение десяти рабочих дней после получения соответствующих сведений об установлении места нахождения пациента;</w:t>
      </w:r>
    </w:p>
    <w:p w:rsidR="00DD3E12" w:rsidRDefault="00DD3E12">
      <w:pPr>
        <w:pStyle w:val="newncpi"/>
        <w:rPr>
          <w:color w:val="000000"/>
        </w:rPr>
      </w:pPr>
      <w:proofErr w:type="gramStart"/>
      <w:r>
        <w:rPr>
          <w:color w:val="000000"/>
        </w:rPr>
        <w:t>прекращении</w:t>
      </w:r>
      <w:proofErr w:type="gramEnd"/>
      <w:r>
        <w:rPr>
          <w:color w:val="000000"/>
        </w:rPr>
        <w:t xml:space="preserve"> диспансерного наблюдения за лицом, страдающим зависимостью от ПАВ, которому выдано ИПСР, в течение семи рабочих дней с момента выдачи заключения врачебно-консультационной комиссии;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продлевают ИПСР в случае невыполнения лицом мероприятий ИПСР в течение 12 месяцев на тот же срок.</w:t>
      </w:r>
    </w:p>
    <w:p w:rsidR="00DD3E12" w:rsidRDefault="00DD3E12">
      <w:pPr>
        <w:pStyle w:val="chapter"/>
        <w:rPr>
          <w:color w:val="000000"/>
        </w:rPr>
      </w:pPr>
      <w:r>
        <w:rPr>
          <w:color w:val="000000"/>
        </w:rPr>
        <w:t>ГЛАВА 4</w:t>
      </w:r>
      <w:r>
        <w:rPr>
          <w:color w:val="000000"/>
        </w:rPr>
        <w:br/>
        <w:t>ОРГАНЫ ПО ТРУДУ, ЗАНЯТОСТИ И СОЦИАЛЬНОЙ ЗАЩИТЕ, ТЕРРИТОРИАЛЬНЫЕ ЦЕНТРЫ СОЦИАЛЬНОГО ОБСЛУЖИВАНИЯ НАСЕЛЕНИЯ</w:t>
      </w:r>
    </w:p>
    <w:p w:rsidR="00DD3E12" w:rsidRDefault="00DD3E12">
      <w:pPr>
        <w:pStyle w:val="point"/>
        <w:rPr>
          <w:color w:val="000000"/>
        </w:rPr>
      </w:pPr>
      <w:r>
        <w:rPr>
          <w:color w:val="000000"/>
        </w:rPr>
        <w:t>6. Органы по труду, занятости и социальной защите обеспечивают: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учет граждан из числа лиц, страдающих зависимостью от ПАВ и прошедших необходимую медицинскую реабилитацию, обратившихся за содействием в трудоустройстве и оказанием социальной поддержки, предоставивших ИПСР;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учет копий ИПСР;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информирование лиц, страдающих зависимостью от ПАВ и прошедших необходимую медицинскую реабилитацию, в отношении которых поступили копии ИПСР, о необходимости обращения за содействием в трудоустройстве по истечении 14 дней со дня поступления копии ИПСР;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содействие в трудоустройстве лицам, страдающим зависимостью от ПАВ, и прошедшим необходимую медицинскую реабилитацию, представившим ИПСР;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организацию обучения безработных из числа лиц, страдающих зависимостью от ПАВ и прошедших необходимую медицинскую реабилитацию, представивших ИПСР;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рассмотрение вопроса об оказании материальной помощи лицам, страдающим зависимостью от ПАВ, в соответствии с законодательством;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рассмотрение вопроса о предоставлении лицам, страдающим зависимостью от ПАВ, и их семьям государственной адресной социальной помощи в соответствии с законодательством;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 xml:space="preserve">контроль осуществления трудовой деятельности и причин увольнения лиц, страдающих зависимостью от ПАВ, которым </w:t>
      </w:r>
      <w:proofErr w:type="gramStart"/>
      <w:r>
        <w:rPr>
          <w:color w:val="000000"/>
        </w:rPr>
        <w:t>выдана</w:t>
      </w:r>
      <w:proofErr w:type="gramEnd"/>
      <w:r>
        <w:rPr>
          <w:color w:val="000000"/>
        </w:rPr>
        <w:t xml:space="preserve"> ИПСР, трудоустроенных по направлению органов по труду, занятости и социальной защите, в течение 12 месяцев со дня трудоустройства ежеквартально до 5 числа месяца, следующего за отчетным кварталом;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 xml:space="preserve">информирование лиц, страдающих зависимостью от ПАВ, которым </w:t>
      </w:r>
      <w:proofErr w:type="gramStart"/>
      <w:r>
        <w:rPr>
          <w:color w:val="000000"/>
        </w:rPr>
        <w:t>выдана</w:t>
      </w:r>
      <w:proofErr w:type="gramEnd"/>
      <w:r>
        <w:rPr>
          <w:color w:val="000000"/>
        </w:rPr>
        <w:t xml:space="preserve"> ИПСР, трудоустроенных по направлению органов по труду, занятости и социальной защите и уволенных в течение 12 месяцев со дня трудоустройства, о необходимости обращения за содействием в трудоустройстве не позднее 10 дней со дня установления данного факта;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информирование государственных организаций здравоохранения, ОВД, ЛТП: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 xml:space="preserve">о содействии в трудоустройстве и оказанных мерах социальной поддержки лицам, страдающим зависимостью от ПАВ, которым </w:t>
      </w:r>
      <w:proofErr w:type="gramStart"/>
      <w:r>
        <w:rPr>
          <w:color w:val="000000"/>
        </w:rPr>
        <w:t>выдана</w:t>
      </w:r>
      <w:proofErr w:type="gramEnd"/>
      <w:r>
        <w:rPr>
          <w:color w:val="000000"/>
        </w:rPr>
        <w:t xml:space="preserve"> ИПСР, не позднее 10 дней со дня принятия мер;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 xml:space="preserve">об увольнении лиц, страдающих зависимостью от ПАВ, которым </w:t>
      </w:r>
      <w:proofErr w:type="gramStart"/>
      <w:r>
        <w:rPr>
          <w:color w:val="000000"/>
        </w:rPr>
        <w:t>выдана</w:t>
      </w:r>
      <w:proofErr w:type="gramEnd"/>
      <w:r>
        <w:rPr>
          <w:color w:val="000000"/>
        </w:rPr>
        <w:t xml:space="preserve"> ИПСР, и трудоустроенных по направлению органов по труду, занятости и социальной защите, не позднее 10 дней со дня установления данного факта;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направление в организации здравоохранения не позднее 10 дней со дня снятия с учета лица, страдающего зависимостью от ПАВ, копии ИПСР с отметкой о принятых мерах в отношении данного лица.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Принятые меры в отношении лица, страдающего зависимостью от ПАВ, фиксируются в ИПСР.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В случае невыполнения лицом мероприятий ИПСР в течение 12 месяцев в части трудоустройства органы по труду, занятости и социальной защите инициируют перед организациями здравоохранения рассмотрение вопроса о продлении ИПСР на тот же срок.</w:t>
      </w:r>
    </w:p>
    <w:p w:rsidR="00DD3E12" w:rsidRDefault="00DD3E12">
      <w:pPr>
        <w:pStyle w:val="point"/>
        <w:rPr>
          <w:color w:val="000000"/>
        </w:rPr>
      </w:pPr>
      <w:r>
        <w:rPr>
          <w:color w:val="000000"/>
        </w:rPr>
        <w:t>7. ТЦСОН осуществляют:</w:t>
      </w:r>
    </w:p>
    <w:p w:rsidR="00DD3E12" w:rsidRDefault="00DD3E12">
      <w:pPr>
        <w:pStyle w:val="newncpi"/>
        <w:rPr>
          <w:color w:val="000000"/>
        </w:rPr>
      </w:pPr>
      <w:proofErr w:type="gramStart"/>
      <w:r>
        <w:rPr>
          <w:color w:val="000000"/>
        </w:rPr>
        <w:t>учет граждан из числа лиц, страдающих зависимостью от ПАВ, в отношении которых поступили из организаций здравоохранения ИПСР, из ОВД – предложения о признании их находящимися в трудной жизненной ситуации;</w:t>
      </w:r>
      <w:proofErr w:type="gramEnd"/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учет копий ИПСР;</w:t>
      </w:r>
    </w:p>
    <w:p w:rsidR="00DD3E12" w:rsidRDefault="00DD3E12">
      <w:pPr>
        <w:pStyle w:val="newncpi"/>
        <w:rPr>
          <w:color w:val="000000"/>
        </w:rPr>
      </w:pPr>
      <w:proofErr w:type="gramStart"/>
      <w:r>
        <w:rPr>
          <w:color w:val="000000"/>
        </w:rPr>
        <w:t>информирование лиц, страдающих зависимостью от ПАВ, об оказываемых социальных услугах, видах социальной поддержки в течение пяти рабочих дней после дня получения копии ИПСР из организации здравоохранения, граждан, в отношении которых поступили из ОВД предложения о признании их находящимися в трудной жизненной ситуации, в течение пяти рабочих дней после дня поступления таких предложений;</w:t>
      </w:r>
      <w:proofErr w:type="gramEnd"/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оказание консультационно-информационных, социально-посреднических, социально-психологических услуг, социального патроната и других социальных услуг, мер социальной поддержки в соответствии с законодательством. Обследование материально-бытового положения лиц, страдающих зависимостью от ПАВ, осуществляется совместно с ОВД (по согласованию);</w:t>
      </w:r>
    </w:p>
    <w:p w:rsidR="00DD3E12" w:rsidRDefault="00DD3E12">
      <w:pPr>
        <w:pStyle w:val="newncpi"/>
        <w:rPr>
          <w:color w:val="000000"/>
        </w:rPr>
      </w:pPr>
      <w:proofErr w:type="gramStart"/>
      <w:r>
        <w:rPr>
          <w:color w:val="000000"/>
        </w:rPr>
        <w:t>информирование граждан (семей), обратившихся в ТЦСОН с проблемой злоупотребления наркотическими средствами, психотропными веществами, их аналогами, токсическими либо иными одурманивающими веществами, проблемой употребления алкогольных напитков и других психоактивных веществ, об организациях здравоохранения, осуществляющих медицинскую и социальную реабилитацию, обеспечивающих социальную реабилитацию (адаптацию) лиц, страдающих зависимостью от ПАВ, а также об общественных объединениях (организациях), участвующих в ней;</w:t>
      </w:r>
      <w:proofErr w:type="gramEnd"/>
    </w:p>
    <w:p w:rsidR="00DD3E12" w:rsidRDefault="00DD3E12">
      <w:pPr>
        <w:pStyle w:val="newncpi"/>
        <w:rPr>
          <w:color w:val="000000"/>
        </w:rPr>
      </w:pPr>
      <w:proofErr w:type="gramStart"/>
      <w:r>
        <w:rPr>
          <w:color w:val="000000"/>
        </w:rPr>
        <w:t>информирование государственных организаций здравоохранения, выдавших ИПСР, а также ОВД, направивших предложения о признании гражданина находящимся в трудной жизненной ситуации, об оказанной социальной поддержке и социальных услугах лицам, страдающим зависимостью от ПАВ, не позднее трех месяцев с даты постановки на учет в ТЦСОН.</w:t>
      </w:r>
      <w:proofErr w:type="gramEnd"/>
      <w:r>
        <w:rPr>
          <w:color w:val="000000"/>
        </w:rPr>
        <w:t xml:space="preserve"> В организации здравоохранения в указанные сроки предоставляются копии ИПСР с отметкой о принятых мерах в отношении лица, страдающего зависимостью от ПАВ;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взаимодействие с общественными объединениями, религиозными организациями и иными организациями, осуществляющими социальную реабилитацию (адаптацию) лиц, страдающих зависимостью от ПАВ, в том числе на принципах работы групп анонимных алкоголиков и анонимных наркоманов.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Принятые меры в отношении лица, страдающего зависимостью от ПАВ, фиксируются в ИПСР.</w:t>
      </w:r>
    </w:p>
    <w:p w:rsidR="00DD3E12" w:rsidRDefault="00DD3E12">
      <w:pPr>
        <w:pStyle w:val="point"/>
        <w:rPr>
          <w:color w:val="000000"/>
        </w:rPr>
      </w:pPr>
      <w:r>
        <w:rPr>
          <w:color w:val="000000"/>
        </w:rPr>
        <w:t>8. Основания для снятия с учета ТЦСОН лиц, страдающих зависимостью от ПАВ, имеющих ИПСР: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истечение срока действия ИПСР в случае непредставления организацией здравоохранения информац</w:t>
      </w:r>
      <w:proofErr w:type="gramStart"/>
      <w:r>
        <w:rPr>
          <w:color w:val="000000"/>
        </w:rPr>
        <w:t>ии о е</w:t>
      </w:r>
      <w:proofErr w:type="gramEnd"/>
      <w:r>
        <w:rPr>
          <w:color w:val="000000"/>
        </w:rPr>
        <w:t>го продлении;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выполнение мероприятий ИПСР, эффективность которых определена советом по демографической безопасности соответствующих областных, районных, городских исполнительных комитетов (местных администраций районов в городах);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прекращение диспансерного наблюдения в организации здравоохранения;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 xml:space="preserve">изменение места жительства (места пребывания). </w:t>
      </w:r>
      <w:proofErr w:type="gramStart"/>
      <w:r>
        <w:rPr>
          <w:color w:val="000000"/>
        </w:rPr>
        <w:t>ТЦСОН, в котором на учете состоит лицо, страдающее зависимостью от ПАВ, направляет в течение пяти рабочих дней после даты получения сведений о смене места жительства (места пребывания) гражданина в ТЦСОН по территориальности информацию об оказании последнему мер социальной поддержки;</w:t>
      </w:r>
      <w:proofErr w:type="gramEnd"/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направление в органы и учреждения уголовно-исполнительной системы и ЛТП;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нахождение на длительном лечении (более 6 месяцев) в организациях здравоохранения;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в случае смерти.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О факте снятия с учета ТЦСОН информирует государственные организации здравоохранения, выдавшие ИПСР, а также ОВД, направившие предложения о признании гражданина находящимся в трудной жизненной ситуации в связи с зависимостью от ПАВ, в течение трех рабочих дней со дня снятия с учета.</w:t>
      </w:r>
    </w:p>
    <w:p w:rsidR="00DD3E12" w:rsidRDefault="00DD3E12">
      <w:pPr>
        <w:pStyle w:val="chapter"/>
        <w:rPr>
          <w:color w:val="000000"/>
        </w:rPr>
      </w:pPr>
      <w:r>
        <w:rPr>
          <w:color w:val="000000"/>
        </w:rPr>
        <w:t>ГЛАВА 5</w:t>
      </w:r>
      <w:r>
        <w:rPr>
          <w:color w:val="000000"/>
        </w:rPr>
        <w:br/>
        <w:t>ОВД</w:t>
      </w:r>
    </w:p>
    <w:p w:rsidR="00DD3E12" w:rsidRDefault="00DD3E12">
      <w:pPr>
        <w:pStyle w:val="point"/>
        <w:rPr>
          <w:color w:val="000000"/>
        </w:rPr>
      </w:pPr>
      <w:r>
        <w:rPr>
          <w:color w:val="000000"/>
        </w:rPr>
        <w:t>9. ОВД обеспечивают:</w:t>
      </w:r>
    </w:p>
    <w:p w:rsidR="00DD3E12" w:rsidRDefault="00DD3E12">
      <w:pPr>
        <w:pStyle w:val="underpoint"/>
        <w:rPr>
          <w:color w:val="000000"/>
        </w:rPr>
      </w:pPr>
      <w:r>
        <w:rPr>
          <w:color w:val="000000"/>
        </w:rPr>
        <w:t>9.1. при поступлении извещения об истечении срока нахождения в ЛТП лица, страдающего зависимостью от ПАВ, и до прекращения его нахождения в ЛТП, информирование: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органов по труду, занятости и социальной защите для оказания содействия в трудоустройстве с указанием сведений о возрасте, специальности (квалификации) согласно документу об образовании, последнем известном месте работы до направления в ЛТП, специальности в период нахождения в ЛТП;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наркологической службы для дальнейшей медицинской реабилитации;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местных исполнительных и распорядительных органов для рассмотрения вопроса о предоставлении места пребывания лицу без определенного места жительства;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информирование ТЦСОН для оказания социальной поддержки и социальных услуг;</w:t>
      </w:r>
    </w:p>
    <w:p w:rsidR="00DD3E12" w:rsidRDefault="00DD3E12">
      <w:pPr>
        <w:pStyle w:val="underpoint"/>
        <w:rPr>
          <w:color w:val="000000"/>
        </w:rPr>
      </w:pPr>
      <w:r>
        <w:rPr>
          <w:color w:val="000000"/>
        </w:rPr>
        <w:t xml:space="preserve">9.2. по </w:t>
      </w:r>
      <w:proofErr w:type="gramStart"/>
      <w:r>
        <w:rPr>
          <w:color w:val="000000"/>
        </w:rPr>
        <w:t>прибытии</w:t>
      </w:r>
      <w:proofErr w:type="gramEnd"/>
      <w:r>
        <w:rPr>
          <w:color w:val="000000"/>
        </w:rPr>
        <w:t xml:space="preserve"> лица, прекратившего нахождение в ЛТП, по избранному месту жительства (месту пребывания) информирование членов семьи, близких родственников: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о необходимости сообщения в ОВД о фактах противоправного поведения лица, страдающего зависимостью от ПАВ;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о возможности оказания ОВД профилактического воздействия в отношении лица, страдающего зависимостью от ПАВ (ограничение дееспособности, применение мер индивидуальной профилактики правонарушений);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об организациях, оказывающих помощь пострадавшим от домашнего насилия;</w:t>
      </w:r>
    </w:p>
    <w:p w:rsidR="00DD3E12" w:rsidRDefault="00DD3E12">
      <w:pPr>
        <w:pStyle w:val="underpoint"/>
        <w:rPr>
          <w:color w:val="000000"/>
        </w:rPr>
      </w:pPr>
      <w:r>
        <w:rPr>
          <w:color w:val="000000"/>
        </w:rPr>
        <w:t>9.3. в течение месяца после прекращения нахождения лица, страдающего зависимостью от ПАВ, в ЛТП и прибытии его по избранному месту жительства (месту пребывания):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проведение профилактической беседы с разъяснением правовых последствий асоциального поведения;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информирование о возможности обращения за оказанием социальных услуг, социальной поддержки, содействия в трудоустройстве, оказываемых субъектами профилактики правонарушений;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приглашение для участия в профилактических мероприятиях, проводимых ОВД и иными субъектами профилактики правонарушений, с целью их мотивации к получению необходимой социальной, медицинской, психологической и иной помощи, создание дополнительных стимулов для принятия решения о лечении и реабилитации;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направление (при необходимости) в местные исполнительные и распорядительные органы предложений о необходимости оказания помощи в выдаче (обмене) документа, удостоверяющего личность, пенсионного удостоверения, удостоверения инвалида, трудовой книжки, военного билета и иных документов;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 xml:space="preserve">осуществление иных мероприятий, направленных на </w:t>
      </w:r>
      <w:proofErr w:type="gramStart"/>
      <w:r>
        <w:rPr>
          <w:color w:val="000000"/>
        </w:rPr>
        <w:t>медико-социальную</w:t>
      </w:r>
      <w:proofErr w:type="gramEnd"/>
      <w:r>
        <w:rPr>
          <w:color w:val="000000"/>
        </w:rPr>
        <w:t xml:space="preserve"> реадаптацию лица.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В случае неприбытия лица, прекратившего нахождение в ЛТП, по избранному месту жительства (месту пребывания) ОВД принимаются меры по установлению его места нахождения. При установлении факта проживания (пребывания) указанного лица в ином населенном пункте информация о нем направляется в соответствующий ОВД и местный исполнительный и распорядительный орган по месту жительства (месту пребывания) для проведения мероприятий, предусмотренных настоящей Инструкцией.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Информация о мерах медико-социальной реадаптации, принятых в отношении лица, страдающего зависимостью от ПАВ, направляется в соответствующую организацию здравоохранения для фиксации в ИПСР.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Деятельность ОВД по принудительной медико-социальной реадаптации с обязательным привлечением к труду лиц, страдающих зависимостью от ПАВ, осуществляется в соответствии с законодательством о порядке и условиях направления граждан в ЛТП и условиях нахождения в них.</w:t>
      </w:r>
    </w:p>
    <w:p w:rsidR="00DD3E12" w:rsidRDefault="00DD3E12">
      <w:pPr>
        <w:pStyle w:val="chapter"/>
        <w:rPr>
          <w:color w:val="000000"/>
        </w:rPr>
      </w:pPr>
      <w:r>
        <w:rPr>
          <w:color w:val="000000"/>
        </w:rPr>
        <w:t>ГЛАВА 6</w:t>
      </w:r>
      <w:r>
        <w:rPr>
          <w:color w:val="000000"/>
        </w:rPr>
        <w:br/>
        <w:t>МЕСТНЫЕ ИСПОЛНИТЕЛЬНЫЕ И РАСПОРЯДИТЕЛЬНЫЕ ОРГАНЫ</w:t>
      </w:r>
    </w:p>
    <w:p w:rsidR="00DD3E12" w:rsidRDefault="00DD3E12">
      <w:pPr>
        <w:pStyle w:val="point"/>
        <w:rPr>
          <w:color w:val="000000"/>
        </w:rPr>
      </w:pPr>
      <w:r>
        <w:rPr>
          <w:color w:val="000000"/>
        </w:rPr>
        <w:t>10. Местные исполнительные и распорядительные органы обеспечивают:</w:t>
      </w:r>
    </w:p>
    <w:p w:rsidR="00DD3E12" w:rsidRDefault="00DD3E12">
      <w:pPr>
        <w:pStyle w:val="newncpi"/>
        <w:rPr>
          <w:color w:val="000000"/>
        </w:rPr>
      </w:pPr>
      <w:proofErr w:type="gramStart"/>
      <w:r>
        <w:rPr>
          <w:color w:val="000000"/>
        </w:rPr>
        <w:t>оказание содействия организациям в проведении комплекса мер по социальной реабилитации неработающих трудоспособных лиц, страдающих зависимостью от ПАВ, осуществляемого в зависимости от состояния их здоровья и имеющихся трудовых навыков, а также других критериев;</w:t>
      </w:r>
      <w:proofErr w:type="gramEnd"/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оказание содействия в трудоустройстве лиц, страдающих зависимостью от ПАВ, после прохождения ими необходимой медицинской и социальной реабилитации и при условии недопущения совершения правонарушений;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координацию деятельности общественных, религиозных и иных организаций по социальной реабилитации лиц, страдающих зависимостью от ПАВ, с обязательным привлечением их к труду в соответствии с полномочиями, предусмотренными законодательством;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осуществление рассмотрения проблемных вопросов, связанных с трудоустройством лиц, страдающих зависимостью от ПАВ, в том числе вернувшихся из реабилитационных центров и ЛТП, с принятием, в пределах компетенции, управленческих решений;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 xml:space="preserve">проведение </w:t>
      </w:r>
      <w:proofErr w:type="gramStart"/>
      <w:r>
        <w:rPr>
          <w:color w:val="000000"/>
        </w:rPr>
        <w:t>разъяснительной</w:t>
      </w:r>
      <w:proofErr w:type="gramEnd"/>
      <w:r>
        <w:rPr>
          <w:color w:val="000000"/>
        </w:rPr>
        <w:t xml:space="preserve"> работы с нанимателями по вопросу трудоустройства лиц, вернувшихся из реабилитационных центров ЛТП;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взаимодействие заинтересованных органов и организаций по профессиональной ориентации лиц, страдающих зависимостью от ПАВ, с их дальнейшим трудоустройством;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источники и объемы финансирования оказания правовой помощи лицам, страдающим зависимостью от ПАВ;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организацию восстановления документов, удостоверяющих личность, лицам, страдающим зависимостью от ПАВ;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размещение социальной рекламы в общественном транспорте, информацию об общественных объединениях, обеспечивающих социальную реабилитацию (адаптацию) лиц, страдающих зависимостью от ПАВ;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оказание содействия в предоставлении помещений для групп сам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и взаимопомощи;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принятие в пределах компетенции мер по обеспечению лиц без определенного места жительства, вернувшихся из ЛТП, местами постоянного (временного) проживания;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формирование государственного социального заказа в области социального обслуживания по оказанию негосударственными некоммерческими организациями социальных услуг лицам, страдающим зависимостью от ПАВ.</w:t>
      </w:r>
    </w:p>
    <w:p w:rsidR="00DD3E12" w:rsidRDefault="00DD3E12">
      <w:pPr>
        <w:pStyle w:val="chapter"/>
        <w:rPr>
          <w:color w:val="000000"/>
        </w:rPr>
      </w:pPr>
      <w:r>
        <w:rPr>
          <w:color w:val="000000"/>
        </w:rPr>
        <w:t>ГЛАВА 7</w:t>
      </w:r>
      <w:r>
        <w:rPr>
          <w:color w:val="000000"/>
        </w:rPr>
        <w:br/>
        <w:t>ОРГАНЫ УПРАВЛЕНИЯ ОБРАЗОВАНИЕМ</w:t>
      </w:r>
    </w:p>
    <w:p w:rsidR="00DD3E12" w:rsidRDefault="00DD3E12">
      <w:pPr>
        <w:pStyle w:val="point"/>
        <w:rPr>
          <w:color w:val="000000"/>
        </w:rPr>
      </w:pPr>
      <w:r>
        <w:rPr>
          <w:color w:val="000000"/>
        </w:rPr>
        <w:t>11. Органы управления образованием обеспечивают: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создание условий для обучения лиц, страдающих зависимостью от ПАВ, в том числе лиц, находящихся в ЛТП, по образовательным программам профессиональной подготовки, переподготовки и повышения квалификации рабочих (служащих);</w:t>
      </w:r>
    </w:p>
    <w:p w:rsidR="00DD3E12" w:rsidRDefault="00DD3E12">
      <w:pPr>
        <w:pStyle w:val="newncpi"/>
        <w:rPr>
          <w:color w:val="000000"/>
        </w:rPr>
      </w:pPr>
      <w:proofErr w:type="gramStart"/>
      <w:r>
        <w:rPr>
          <w:color w:val="000000"/>
        </w:rPr>
        <w:t>совместно с учреждениями образования, иными организациями, которым в соответствии с законодательством предоставлено право осуществлять образовательную деятельность, обеспечивают реализацию образовательных программ профессиональной подготовки, переподготовки и программы повышения квалификации рабочих (служащих) для лиц, страдающих зависимостью от ПАВ, в том числе из числа безработных по направлению органов по труду, занятости и социальной защите, и информируют в течение 10 дней с момента поступления соответствующих</w:t>
      </w:r>
      <w:proofErr w:type="gramEnd"/>
      <w:r>
        <w:rPr>
          <w:color w:val="000000"/>
        </w:rPr>
        <w:t xml:space="preserve"> сведений ОВД, органы по труду, занятости и социальной защите, ТЦСОН, органы управления здравоохранением, государственные организации здравоохранения и иные организации здравоохранения об уклонении их от прохождения обучения.</w:t>
      </w:r>
    </w:p>
    <w:p w:rsidR="00DD3E12" w:rsidRDefault="00DD3E12">
      <w:pPr>
        <w:pStyle w:val="chapter"/>
        <w:rPr>
          <w:color w:val="000000"/>
        </w:rPr>
      </w:pPr>
      <w:r>
        <w:rPr>
          <w:color w:val="000000"/>
        </w:rPr>
        <w:t>ГЛАВА 8</w:t>
      </w:r>
      <w:r>
        <w:rPr>
          <w:color w:val="000000"/>
        </w:rPr>
        <w:br/>
        <w:t>ОБЩЕСТВЕННЫЕ ОБЪЕДИНЕНИЯ, РЕЛИГИОЗНЫЕ ОРГАНИЗАЦИИ</w:t>
      </w:r>
    </w:p>
    <w:p w:rsidR="00DD3E12" w:rsidRDefault="00DD3E12">
      <w:pPr>
        <w:pStyle w:val="point"/>
        <w:rPr>
          <w:color w:val="000000"/>
        </w:rPr>
      </w:pPr>
      <w:r>
        <w:rPr>
          <w:color w:val="000000"/>
        </w:rPr>
        <w:t>12. Общественные объединения, религиозные организации в соответствии со своими целями деятельности, определенными уставом, осуществляют социальную реабилитацию лиц, страдающих зависимостью от ПАВ, в том числе на принципах работы групп анонимных алкоголиков и анонимных наркоманов.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В целях организации комплексной работы по социальной реабилитации с их согласия участвуют в совместных с иными субъектами реабилитации мероприятиях.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Общественные объединения, религиозные организации в соответствии с законодательством могут являться исполнителями государственного социального заказа по оказанию социальных услуг лицам, страдающим зависимостью от ПАВ.</w:t>
      </w:r>
    </w:p>
    <w:p w:rsidR="00DD3E12" w:rsidRDefault="00DD3E12">
      <w:pPr>
        <w:pStyle w:val="chapter"/>
        <w:rPr>
          <w:color w:val="000000"/>
        </w:rPr>
      </w:pPr>
      <w:r>
        <w:rPr>
          <w:color w:val="000000"/>
        </w:rPr>
        <w:t>ГЛАВА 9</w:t>
      </w:r>
      <w:r>
        <w:rPr>
          <w:color w:val="000000"/>
        </w:rPr>
        <w:br/>
        <w:t xml:space="preserve">ОРГАНИЗАЦИЯ, КООРДИНАЦИЯ И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ВЗАИМОДЕЙСТВИЕМ</w:t>
      </w:r>
    </w:p>
    <w:p w:rsidR="00DD3E12" w:rsidRDefault="00DD3E12">
      <w:pPr>
        <w:pStyle w:val="point"/>
        <w:rPr>
          <w:color w:val="000000"/>
        </w:rPr>
      </w:pPr>
      <w:r>
        <w:rPr>
          <w:color w:val="000000"/>
        </w:rPr>
        <w:t xml:space="preserve">13. Организацию, координацию и контроль за эффективным осуществлением взаимодействия между государственными органами, общественными и другими организациями по реализации настоящей Инструкции осуществляют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 xml:space="preserve">республиканском </w:t>
      </w:r>
      <w:proofErr w:type="gramStart"/>
      <w:r>
        <w:rPr>
          <w:color w:val="000000"/>
        </w:rPr>
        <w:t>уровне</w:t>
      </w:r>
      <w:proofErr w:type="gramEnd"/>
      <w:r>
        <w:rPr>
          <w:color w:val="000000"/>
        </w:rPr>
        <w:t> – Межведомственный совет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Совете Министров Республики Беларусь (далее – Межведомственный совет);</w:t>
      </w:r>
    </w:p>
    <w:p w:rsidR="00DD3E12" w:rsidRDefault="00DD3E12">
      <w:pPr>
        <w:pStyle w:val="newncpi"/>
        <w:rPr>
          <w:color w:val="000000"/>
        </w:rPr>
      </w:pPr>
      <w:proofErr w:type="gramStart"/>
      <w:r>
        <w:rPr>
          <w:color w:val="000000"/>
        </w:rPr>
        <w:t>областном, городском и районном уровнях – советы по демографической безопасности соответствующих областных, районных, городских исполнительных комитетов (местных администраций районов в городах).</w:t>
      </w:r>
      <w:proofErr w:type="gramEnd"/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Советы по демографической безопасности районных, городских исполнительных комитетов (местных администраций районов в городах) не реже одного раза в полугодие рассматривают на заседаниях эффективность реализации мероприятий ИПСР по социальной реабилитации лиц, страдающих зависимостью от ПАВ.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DD3E12" w:rsidRDefault="00DD3E12">
      <w:pPr>
        <w:rPr>
          <w:rFonts w:eastAsia="Times New Roman"/>
          <w:color w:val="000000"/>
        </w:rPr>
        <w:sectPr w:rsidR="00DD3E12" w:rsidSect="00DD3E1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41"/>
        <w:gridCol w:w="4826"/>
      </w:tblGrid>
      <w:tr w:rsidR="00DD3E12">
        <w:tc>
          <w:tcPr>
            <w:tcW w:w="24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newncpi"/>
            </w:pPr>
            <w:r>
              <w:t> </w:t>
            </w:r>
          </w:p>
        </w:tc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append1"/>
            </w:pPr>
            <w:r>
              <w:t>Приложение</w:t>
            </w:r>
          </w:p>
          <w:p w:rsidR="00DD3E12" w:rsidRDefault="00DD3E12">
            <w:pPr>
              <w:pStyle w:val="append"/>
            </w:pPr>
            <w:proofErr w:type="gramStart"/>
            <w:r>
              <w:t>к Инструкции о порядке межведомственного</w:t>
            </w:r>
            <w:r>
              <w:br/>
              <w:t>взаимодействия государственных органов</w:t>
            </w:r>
            <w:r>
              <w:br/>
              <w:t>и подчиненных им организаций в целях</w:t>
            </w:r>
            <w:r>
              <w:br/>
              <w:t>обеспечения медицинской и социальной</w:t>
            </w:r>
            <w:r>
              <w:br/>
              <w:t>(добровольной и принудительной) реабилитации</w:t>
            </w:r>
            <w:r>
              <w:br/>
              <w:t>(адаптации) лиц, страдающих алкоголизмом,</w:t>
            </w:r>
            <w:r>
              <w:br/>
              <w:t>наркоманией, токсикоманией и зависимостью</w:t>
            </w:r>
            <w:r>
              <w:br/>
              <w:t>от других психоактивных веществ,</w:t>
            </w:r>
            <w:r>
              <w:br/>
              <w:t>с обязательным привлечением их к труду</w:t>
            </w:r>
            <w:r>
              <w:br/>
              <w:t>(в редакции постановления</w:t>
            </w:r>
            <w:r>
              <w:br/>
              <w:t>Министерства здравоохранения</w:t>
            </w:r>
            <w:r>
              <w:br/>
              <w:t>Республики Беларусь,</w:t>
            </w:r>
            <w:r>
              <w:br/>
              <w:t>Министерства внутренних дел</w:t>
            </w:r>
            <w:r>
              <w:br/>
              <w:t>Республики Беларусь</w:t>
            </w:r>
            <w:r>
              <w:br/>
              <w:t>и 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proofErr w:type="gramEnd"/>
            <w:r>
              <w:br/>
            </w:r>
            <w:proofErr w:type="gramStart"/>
            <w:r>
              <w:t>21.03.2024 № 58/68/14)</w:t>
            </w:r>
            <w:proofErr w:type="gramEnd"/>
          </w:p>
        </w:tc>
      </w:tr>
    </w:tbl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DD3E12" w:rsidRDefault="00DD3E12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DD3E12" w:rsidRDefault="00DD3E12">
      <w:pPr>
        <w:pStyle w:val="titlep"/>
        <w:rPr>
          <w:color w:val="000000"/>
        </w:rPr>
      </w:pPr>
      <w:r>
        <w:rPr>
          <w:color w:val="000000"/>
        </w:rPr>
        <w:t>Индивидуальная программа социальной реабилитации</w:t>
      </w:r>
    </w:p>
    <w:p w:rsidR="00DD3E12" w:rsidRDefault="00DD3E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D3E12" w:rsidRDefault="00DD3E12">
      <w:pPr>
        <w:pStyle w:val="newncpi0"/>
        <w:rPr>
          <w:color w:val="000000"/>
        </w:rPr>
      </w:pPr>
      <w:proofErr w:type="gramStart"/>
      <w:r>
        <w:rPr>
          <w:color w:val="000000"/>
        </w:rPr>
        <w:t>Фамилия, собственное имя, отчество (если таковое имеется), возраст (число, месяц, год рождения)</w:t>
      </w:r>
      <w:proofErr w:type="gramEnd"/>
    </w:p>
    <w:p w:rsidR="00DD3E12" w:rsidRDefault="00DD3E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D3E12" w:rsidRDefault="00DD3E12">
      <w:pPr>
        <w:pStyle w:val="newncpi0"/>
        <w:rPr>
          <w:color w:val="000000"/>
        </w:rPr>
      </w:pPr>
      <w:r>
        <w:rPr>
          <w:color w:val="000000"/>
        </w:rPr>
        <w:t>Адрес места жительства (места пребывания) _______________________________________</w:t>
      </w:r>
    </w:p>
    <w:p w:rsidR="00DD3E12" w:rsidRDefault="00DD3E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D3E12" w:rsidRDefault="00DD3E12">
      <w:pPr>
        <w:pStyle w:val="newncpi0"/>
        <w:rPr>
          <w:color w:val="000000"/>
        </w:rPr>
      </w:pPr>
      <w:r>
        <w:rPr>
          <w:color w:val="000000"/>
        </w:rPr>
        <w:t>Индивидуальная программа социальной реабилитации разработана впервые, повторно (</w:t>
      </w:r>
      <w:proofErr w:type="gramStart"/>
      <w:r>
        <w:rPr>
          <w:color w:val="000000"/>
        </w:rPr>
        <w:t>нужное</w:t>
      </w:r>
      <w:proofErr w:type="gramEnd"/>
      <w:r>
        <w:rPr>
          <w:color w:val="000000"/>
        </w:rPr>
        <w:t xml:space="preserve"> подчеркнуть), на срок ___________.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535"/>
        <w:gridCol w:w="1150"/>
        <w:gridCol w:w="1564"/>
        <w:gridCol w:w="1699"/>
        <w:gridCol w:w="1274"/>
        <w:gridCol w:w="1145"/>
      </w:tblGrid>
      <w:tr w:rsidR="00DD3E12">
        <w:trPr>
          <w:trHeight w:val="240"/>
        </w:trPr>
        <w:tc>
          <w:tcPr>
            <w:tcW w:w="135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3E12" w:rsidRDefault="00DD3E12">
            <w:pPr>
              <w:pStyle w:val="table10"/>
            </w:pPr>
            <w:r>
              <w:t>Вид предоставляемой помощи (услуги)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3E12" w:rsidRDefault="00DD3E12">
            <w:pPr>
              <w:pStyle w:val="table10"/>
            </w:pPr>
            <w:r>
              <w:t>Отметка о нуждаемости в помощи (услуге)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3E12" w:rsidRDefault="00DD3E12">
            <w:pPr>
              <w:pStyle w:val="table10"/>
            </w:pPr>
            <w:r>
              <w:t>Наименование организации (учреждения), предоставляющей помощь (услуги)</w:t>
            </w: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3E12" w:rsidRDefault="00DD3E12">
            <w:pPr>
              <w:pStyle w:val="table10"/>
            </w:pPr>
            <w:r>
              <w:t>Наименование реабилитационных мероприятий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3E12" w:rsidRDefault="00DD3E12">
            <w:pPr>
              <w:pStyle w:val="table10"/>
            </w:pPr>
            <w:r>
              <w:t>Отметка о выполнении либо невыполнении (с указанием причин)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3E12" w:rsidRDefault="00DD3E12">
            <w:pPr>
              <w:pStyle w:val="table10"/>
            </w:pPr>
            <w:r>
              <w:t>Подпись лица, оказавшего помощь (услугу) с указанием занимаемой должности</w:t>
            </w:r>
          </w:p>
        </w:tc>
      </w:tr>
      <w:tr w:rsidR="00DD3E12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rPr>
                <w:b/>
                <w:bCs/>
              </w:rPr>
              <w:t>1. В области оказания психологической помощи:</w:t>
            </w:r>
          </w:p>
        </w:tc>
      </w:tr>
      <w:tr w:rsidR="00DD3E12">
        <w:trPr>
          <w:trHeight w:val="240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1.1. Психодиагностика и психокоррекция лиц, страдающих зависимостью от ПАВ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</w:tr>
      <w:tr w:rsidR="00DD3E12">
        <w:trPr>
          <w:trHeight w:val="240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1.2. …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</w:tr>
      <w:tr w:rsidR="00DD3E12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rPr>
                <w:b/>
                <w:bCs/>
              </w:rPr>
              <w:t>2. В сфере трудовой занятости:</w:t>
            </w:r>
          </w:p>
        </w:tc>
      </w:tr>
      <w:tr w:rsidR="00DD3E12">
        <w:trPr>
          <w:trHeight w:val="240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2.1. Профессиональная реабилитация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</w:tr>
      <w:tr w:rsidR="00DD3E12">
        <w:trPr>
          <w:trHeight w:val="240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2.2. Трудовая реабилитация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</w:tr>
      <w:tr w:rsidR="00DD3E12">
        <w:trPr>
          <w:trHeight w:val="240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2.3. Материальная помощь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</w:tr>
      <w:tr w:rsidR="00DD3E12">
        <w:trPr>
          <w:trHeight w:val="240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2.4. …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</w:tr>
      <w:tr w:rsidR="00DD3E12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rPr>
                <w:b/>
                <w:bCs/>
              </w:rPr>
              <w:t>3. В сфере социальной защиты и социального обслуживания:</w:t>
            </w:r>
          </w:p>
        </w:tc>
      </w:tr>
      <w:tr w:rsidR="00DD3E12">
        <w:trPr>
          <w:trHeight w:val="240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3.1. Социальные услуги: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</w:tr>
      <w:tr w:rsidR="00DD3E12">
        <w:trPr>
          <w:trHeight w:val="240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3.1.1. Консультационно-информационные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</w:tr>
      <w:tr w:rsidR="00DD3E12">
        <w:trPr>
          <w:trHeight w:val="240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3.1.2. Социально-посреднические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</w:tr>
      <w:tr w:rsidR="00DD3E12">
        <w:trPr>
          <w:trHeight w:val="240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3.1.3. Социально-психологические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</w:tr>
      <w:tr w:rsidR="00DD3E12">
        <w:trPr>
          <w:trHeight w:val="240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3.1.4. Социальный патронат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</w:tr>
      <w:tr w:rsidR="00DD3E12">
        <w:trPr>
          <w:trHeight w:val="240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3.2. Материальная помощь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</w:tr>
      <w:tr w:rsidR="00DD3E12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rPr>
                <w:b/>
                <w:bCs/>
              </w:rPr>
              <w:t>4. В сфере образования</w:t>
            </w:r>
          </w:p>
        </w:tc>
      </w:tr>
      <w:tr w:rsidR="00DD3E12">
        <w:trPr>
          <w:trHeight w:val="240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4.1. образовательных программы профессиональной подготовки, переподготовки и программы повышения квалификации рабочих (служащих) для лиц, страдающих зависимостью от ПАВ, в том числе находящихся в ЛТП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</w:tr>
      <w:tr w:rsidR="00DD3E12">
        <w:trPr>
          <w:trHeight w:val="240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proofErr w:type="gramStart"/>
            <w:r>
              <w:t>4.2. пропаганда ведения трезвого, здорового образа жизни, отказа от потребления ПАВ, информирование населения о достигнутых положительных результатах, создание материалов, рекламных видеороликов, изданий, плакатов, стендов, щитов в сфере социальной реабилитации (адаптации) лиц, страдающих зависимостью от ПАВ</w:t>
            </w:r>
            <w:proofErr w:type="gram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</w:tr>
      <w:tr w:rsidR="00DD3E12">
        <w:trPr>
          <w:trHeight w:val="240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4.3. ………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</w:tr>
      <w:tr w:rsidR="00DD3E12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rPr>
                <w:b/>
                <w:bCs/>
              </w:rPr>
              <w:t>5. В сфере профилактики правонарушений:</w:t>
            </w:r>
          </w:p>
        </w:tc>
      </w:tr>
      <w:tr w:rsidR="00DD3E12">
        <w:trPr>
          <w:trHeight w:val="240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5.1. профилактические беседы с разъяснением правовых последствий асоциального поведения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</w:tr>
      <w:tr w:rsidR="00DD3E12">
        <w:trPr>
          <w:trHeight w:val="240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5.2. информирование о возможности обращения за оказанием социальных услуг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</w:tr>
      <w:tr w:rsidR="00DD3E12">
        <w:trPr>
          <w:trHeight w:val="240"/>
        </w:trPr>
        <w:tc>
          <w:tcPr>
            <w:tcW w:w="1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5.3. …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</w:tr>
      <w:tr w:rsidR="00DD3E12">
        <w:trPr>
          <w:trHeight w:val="240"/>
        </w:trPr>
        <w:tc>
          <w:tcPr>
            <w:tcW w:w="135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rPr>
                <w:b/>
                <w:bCs/>
              </w:rPr>
              <w:t>5. Иной вид помощи (услуг)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</w:tr>
    </w:tbl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DD3E12" w:rsidRDefault="00DD3E12">
      <w:pPr>
        <w:pStyle w:val="newncpi0"/>
        <w:rPr>
          <w:color w:val="000000"/>
        </w:rPr>
      </w:pPr>
      <w:r>
        <w:rPr>
          <w:color w:val="000000"/>
        </w:rPr>
        <w:t>Дата выдачи ИПСР _______________________________ № __________________________</w:t>
      </w:r>
    </w:p>
    <w:p w:rsidR="00DD3E12" w:rsidRDefault="00DD3E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D3E12" w:rsidRDefault="00DD3E12">
      <w:pPr>
        <w:pStyle w:val="newncpi0"/>
        <w:rPr>
          <w:color w:val="000000"/>
        </w:rPr>
      </w:pPr>
      <w:r>
        <w:rPr>
          <w:color w:val="000000"/>
        </w:rPr>
        <w:t>Наименование учреждения выдавшего ИПСР</w:t>
      </w:r>
    </w:p>
    <w:p w:rsidR="00DD3E12" w:rsidRDefault="00DD3E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D3E12" w:rsidRDefault="00DD3E12">
      <w:pPr>
        <w:pStyle w:val="newncpi0"/>
        <w:rPr>
          <w:color w:val="000000"/>
        </w:rPr>
      </w:pPr>
      <w:r>
        <w:rPr>
          <w:color w:val="000000"/>
        </w:rPr>
        <w:t>Последнее место работы гражданина (получения образования)</w:t>
      </w:r>
    </w:p>
    <w:p w:rsidR="00DD3E12" w:rsidRDefault="00DD3E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D3E12" w:rsidRDefault="00DD3E12">
      <w:pPr>
        <w:pStyle w:val="newncpi0"/>
        <w:rPr>
          <w:color w:val="000000"/>
        </w:rPr>
      </w:pPr>
      <w:r>
        <w:rPr>
          <w:color w:val="000000"/>
        </w:rPr>
        <w:t>Должность служащего (профессия рабочего) по последнему рабочему месту</w:t>
      </w:r>
    </w:p>
    <w:p w:rsidR="00DD3E12" w:rsidRDefault="00DD3E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DD3E12" w:rsidRDefault="00DD3E12">
      <w:pPr>
        <w:pStyle w:val="newncpi0"/>
        <w:rPr>
          <w:color w:val="000000"/>
        </w:rPr>
      </w:pPr>
      <w:r>
        <w:rPr>
          <w:color w:val="000000"/>
        </w:rPr>
        <w:t>Вид зависимости (алкоголизм, токсикомания, наркомания, иное)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85"/>
        <w:gridCol w:w="2552"/>
        <w:gridCol w:w="3130"/>
      </w:tblGrid>
      <w:tr w:rsidR="00DD3E12">
        <w:trPr>
          <w:trHeight w:val="238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newncpi0"/>
            </w:pPr>
            <w:r>
              <w:t>______________________________</w:t>
            </w:r>
          </w:p>
        </w:tc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newncpi0"/>
            </w:pPr>
            <w:r>
              <w:t>_________________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newncpi0"/>
            </w:pPr>
            <w:r>
              <w:t>_________________________</w:t>
            </w:r>
          </w:p>
        </w:tc>
      </w:tr>
      <w:tr w:rsidR="00DD3E12">
        <w:trPr>
          <w:trHeight w:val="238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undline"/>
            </w:pPr>
            <w:r>
              <w:t>Должность</w:t>
            </w:r>
          </w:p>
        </w:tc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undline"/>
            </w:pPr>
            <w:r>
              <w:t>Подпись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undline"/>
            </w:pPr>
            <w:r>
              <w:t>Ф.И.О. лица, выдавшего ИПСР</w:t>
            </w:r>
          </w:p>
        </w:tc>
      </w:tr>
    </w:tbl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DD3E12" w:rsidRDefault="00DD3E12">
      <w:pPr>
        <w:pStyle w:val="ncpicomment"/>
        <w:rPr>
          <w:color w:val="000000"/>
        </w:rPr>
      </w:pPr>
      <w:r>
        <w:rPr>
          <w:color w:val="000000"/>
        </w:rPr>
        <w:t>____________________________________________________</w:t>
      </w:r>
    </w:p>
    <w:p w:rsidR="00DD3E12" w:rsidRDefault="00DD3E12">
      <w:pPr>
        <w:pStyle w:val="ncpicomment"/>
        <w:rPr>
          <w:color w:val="000000"/>
        </w:rPr>
      </w:pPr>
      <w:r>
        <w:rPr>
          <w:color w:val="000000"/>
        </w:rPr>
        <w:t>Инструкция - в редакции постановления Министерства здравоохранения Республики Беларусь, Министерства внутренних дел Республики Беларусь и Министерства труда и социальной защиты Республики Беларусь от 21 марта 2024 г. № 58/68/14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04"/>
        <w:gridCol w:w="3263"/>
      </w:tblGrid>
      <w:tr w:rsidR="00DD3E12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capu1"/>
            </w:pPr>
            <w:r>
              <w:t>УТВЕРЖДЕНО</w:t>
            </w:r>
          </w:p>
          <w:p w:rsidR="00DD3E12" w:rsidRDefault="00DD3E12">
            <w:pPr>
              <w:pStyle w:val="cap1"/>
            </w:pPr>
            <w:r>
              <w:t>Постановление</w:t>
            </w:r>
            <w:r>
              <w:br/>
              <w:t>Министерства здравоохранения</w:t>
            </w:r>
            <w:r>
              <w:br/>
              <w:t>Республики Беларусь,</w:t>
            </w:r>
            <w:r>
              <w:br/>
              <w:t>Министерства внутренних дел</w:t>
            </w:r>
            <w:r>
              <w:br/>
              <w:t>Республики Беларусь</w:t>
            </w:r>
            <w:r>
              <w:br/>
              <w:t>и 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DD3E12" w:rsidRDefault="00DD3E12">
            <w:pPr>
              <w:pStyle w:val="cap1"/>
            </w:pPr>
            <w:r>
              <w:t>14.09.2016 № 105/247/47</w:t>
            </w:r>
          </w:p>
        </w:tc>
      </w:tr>
    </w:tbl>
    <w:p w:rsidR="00DD3E12" w:rsidRDefault="00DD3E12">
      <w:pPr>
        <w:pStyle w:val="titleu"/>
        <w:rPr>
          <w:color w:val="000000"/>
        </w:rPr>
      </w:pPr>
      <w:r>
        <w:rPr>
          <w:color w:val="000000"/>
        </w:rPr>
        <w:t>ИНСТРУКЦИЯ</w:t>
      </w:r>
      <w:r>
        <w:rPr>
          <w:color w:val="000000"/>
        </w:rPr>
        <w:br/>
        <w:t>о порядке межведомственного взаимодействия государственных органов и подчиненных им организаций в целях обеспечения социальной (добровольной и принудительной) реабилитации (адаптации) лиц, страдающих алкоголизмом, наркоманией, токсикоманией и зависимостью от других психоактивных веществ, с обязательным привлечением их к труду</w:t>
      </w:r>
    </w:p>
    <w:p w:rsidR="00DD3E12" w:rsidRDefault="00DD3E12">
      <w:pPr>
        <w:pStyle w:val="point"/>
        <w:rPr>
          <w:color w:val="000000"/>
        </w:rPr>
      </w:pPr>
      <w:r>
        <w:rPr>
          <w:color w:val="000000"/>
        </w:rPr>
        <w:t>1. </w:t>
      </w:r>
      <w:proofErr w:type="gramStart"/>
      <w:r>
        <w:rPr>
          <w:color w:val="000000"/>
        </w:rPr>
        <w:t>Настоящая Инструкция определяет порядок межведомственного взаимодействия государственных органов и подчиненных им организаций в целях обеспечения социальной (добровольной и принудительной) реабилитации (адаптации) лиц, страдающих алкоголизмом, наркоманией, токсикоманией, зависимостью от других психоактивных веществ, с обязательным привлечением их к труду по решению суда (далее – лица, страдающие зависимостью от ПАВ) с целью их интеграции в общество и предупреждения совершения правонарушений и преступлений.</w:t>
      </w:r>
      <w:proofErr w:type="gramEnd"/>
    </w:p>
    <w:p w:rsidR="00DD3E12" w:rsidRDefault="00DD3E12">
      <w:pPr>
        <w:pStyle w:val="point"/>
        <w:rPr>
          <w:color w:val="000000"/>
        </w:rPr>
      </w:pPr>
      <w:r>
        <w:rPr>
          <w:color w:val="000000"/>
        </w:rPr>
        <w:t>2. Основной задачей данной Инструкции является создание адекватной современным социально-экономическим условиям системы социальной (добровольной и принудительной) реабилитации (адаптации) лиц, страдающих зависимостью от ПАВ.</w:t>
      </w:r>
    </w:p>
    <w:p w:rsidR="00DD3E12" w:rsidRDefault="00DD3E12">
      <w:pPr>
        <w:pStyle w:val="point"/>
        <w:rPr>
          <w:color w:val="000000"/>
        </w:rPr>
      </w:pPr>
      <w:r>
        <w:rPr>
          <w:color w:val="000000"/>
        </w:rPr>
        <w:t>3. </w:t>
      </w:r>
      <w:proofErr w:type="gramStart"/>
      <w:r>
        <w:rPr>
          <w:color w:val="000000"/>
        </w:rPr>
        <w:t>Социальная реабилитация лиц, страдающих зависимостью от ПАВ, осуществляется в трудовой, образовательной, социальной сферах, в области здравоохранения и иных сферах, как при добровольном личном обращении гражданина за помощью в соответствующие организации, так и по направлению субъектов, осуществляющих социальную реабилитацию лиц, страдающих зависимостью от ПАВ, в том числе по решению суда, с учетом различного реабилитационного потенциала у данных лиц, их сомнительной заинтересованности</w:t>
      </w:r>
      <w:proofErr w:type="gramEnd"/>
      <w:r>
        <w:rPr>
          <w:color w:val="000000"/>
        </w:rPr>
        <w:t xml:space="preserve"> в трудовой деятельности и трудоустройстве, а также соблюдении условий внутреннего трудового распорядка у нанимателей.</w:t>
      </w:r>
    </w:p>
    <w:p w:rsidR="00DD3E12" w:rsidRDefault="00DD3E12">
      <w:pPr>
        <w:pStyle w:val="point"/>
        <w:rPr>
          <w:color w:val="000000"/>
        </w:rPr>
      </w:pPr>
      <w:r>
        <w:rPr>
          <w:color w:val="000000"/>
        </w:rPr>
        <w:t>4. Субъектами, осуществляющими социальную реабилитацию лиц, страдающих зависимостью от ПАВ, в том числе с обязательным привлечением их к труду по решению суда, являются: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местные исполнительные и распорядительные органы;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органы внутренних дел (далее – ОВД), лечебно-трудовые профилактории (далее – ЛТП);</w:t>
      </w:r>
    </w:p>
    <w:p w:rsidR="00DD3E12" w:rsidRDefault="00DD3E12">
      <w:pPr>
        <w:pStyle w:val="newncpi"/>
        <w:rPr>
          <w:color w:val="000000"/>
        </w:rPr>
      </w:pPr>
      <w:proofErr w:type="gramStart"/>
      <w:r>
        <w:rPr>
          <w:color w:val="000000"/>
        </w:rPr>
        <w:t>структурные подразделения областных исполнительных комитетов, Минского городского исполнительного комитета, городских, районных исполнительных комитетов, осуществляющие государственно-властные полномочия в сфере труда, занятости и социальной защиты, структурные подразделения местных администраций районов в городах, осуществляющие государственно-властные полномочия в сфере социальной защиты (далее – органы по труду, занятости и социальной защите);</w:t>
      </w:r>
      <w:proofErr w:type="gramEnd"/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территориальные центры социального обслуживания населения (далее – ТЦСОН);</w:t>
      </w:r>
    </w:p>
    <w:p w:rsidR="00DD3E12" w:rsidRDefault="00DD3E12">
      <w:pPr>
        <w:pStyle w:val="newncpi"/>
        <w:rPr>
          <w:color w:val="000000"/>
        </w:rPr>
      </w:pPr>
      <w:proofErr w:type="gramStart"/>
      <w:r>
        <w:rPr>
          <w:color w:val="000000"/>
        </w:rPr>
        <w:t>структурные подразделения областных исполнительных комитетов, Минского городского исполнительного комитета, осуществляющие государственно-властные полномочия в сфере здравоохранения, органы управления здравоохранением других республиканских органов государственного управления и иных государственных организаций, подчиненных Правительству Республики Беларусь, и подчиненные им государственные организации здравоохранения (далее – органы управления здравоохранением);</w:t>
      </w:r>
      <w:proofErr w:type="gramEnd"/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государственные организации здравоохранения, в том числе государственные учреждения здравоохранения (далее – организации здравоохранения);</w:t>
      </w:r>
    </w:p>
    <w:p w:rsidR="00DD3E12" w:rsidRDefault="00DD3E12">
      <w:pPr>
        <w:pStyle w:val="newncpi"/>
        <w:rPr>
          <w:color w:val="000000"/>
        </w:rPr>
      </w:pPr>
      <w:proofErr w:type="gramStart"/>
      <w:r>
        <w:rPr>
          <w:color w:val="000000"/>
        </w:rPr>
        <w:t>структурные подразделения областных исполнительных комитетов, Минского городского исполнительного комитета, городских, районных исполнительных комитетов, местных администраций районов в городах, осуществляющие государственно-властные полномочия в сфере образования (далее – органы управления образованием);</w:t>
      </w:r>
      <w:proofErr w:type="gramEnd"/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 xml:space="preserve">учреждения образования, иные организации, которым в соответствии с законодательством предоставлено право </w:t>
      </w:r>
      <w:proofErr w:type="gramStart"/>
      <w:r>
        <w:rPr>
          <w:color w:val="000000"/>
        </w:rPr>
        <w:t>осуществлять</w:t>
      </w:r>
      <w:proofErr w:type="gramEnd"/>
      <w:r>
        <w:rPr>
          <w:color w:val="000000"/>
        </w:rPr>
        <w:t xml:space="preserve"> образовательную деятельность (далее – учреждения образования);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общественные объединения, религиозные организации, благотворительные общества и фонды, иные организации и граждане.</w:t>
      </w:r>
    </w:p>
    <w:p w:rsidR="00DD3E12" w:rsidRDefault="00DD3E12">
      <w:pPr>
        <w:pStyle w:val="point"/>
        <w:rPr>
          <w:color w:val="000000"/>
        </w:rPr>
      </w:pPr>
      <w:r>
        <w:rPr>
          <w:color w:val="000000"/>
        </w:rPr>
        <w:t>5. Местные исполнительные и распорядительные органы:</w:t>
      </w:r>
    </w:p>
    <w:p w:rsidR="00DD3E12" w:rsidRDefault="00DD3E12">
      <w:pPr>
        <w:pStyle w:val="newncpi"/>
        <w:rPr>
          <w:color w:val="000000"/>
        </w:rPr>
      </w:pPr>
      <w:proofErr w:type="gramStart"/>
      <w:r>
        <w:rPr>
          <w:color w:val="000000"/>
        </w:rPr>
        <w:t>оказывают содействие организациям в проведении комплекса мер по социальной реабилитации неработающих трудоспособных лиц, страдающих зависимостью от ПАВ, осуществляемого в зависимости от состояния их здоровья и имеющихся трудовых навыков, а также других критериев;</w:t>
      </w:r>
      <w:proofErr w:type="gramEnd"/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оказывают содействие в трудоустройстве лиц, страдающих зависимостью от ПАВ, после прохождения ими необходимой медицинской реабилитации и при условии недопущения совершения правонарушений;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координируют деятельность общественных, религиозных и иных организаций по социальной реабилитации лиц, страдающих зависимостью от ПАВ, с обязательным привлечением их к труду в соответствии с полномочиями, предусмотренными законодательством;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осуществляют рассмотрение проблемных вопросов, связанных с трудоустройством лиц, страдающих зависимостью от ПАВ, с принятием, в пределах компетенции, управленческих решений;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проводят разъяснительную работу с нанимателями по вопросу трудоустройства лиц, вернувшихся из ЛТП;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проводят информационно-пропагандистскую работу по внедрению в массовое сознание образа благополучной семьи, члены которой ведут здоровый образ жизни, пропаганде семейных ценностей;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устанавливают порядок взаимодействия заинтересованных лиц по профессиональной ориентации лиц, страдающих зависимостью от ПАВ, с их дальнейшим трудоустройством;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устанавливают порядок действий заинтересованных по оказанию правовой помощи лицам, страдающим зависимостью от ПАВ;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устанавливают порядок действий заинтересованных по восстановлению документов, удостоверяющих личность, лицам, страдающим зависимостью от ПАВ;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обеспечивают размещение социальной рекламы в общественном транспорте, информацию об общественных организациях, обеспечивающих социальную реабилитацию (адаптацию) лиц, страдающих зависимостью от ПАВ;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оказывают содействие в предоставлении помещений для групп сам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и взаимопомощи.</w:t>
      </w:r>
    </w:p>
    <w:p w:rsidR="00DD3E12" w:rsidRDefault="00DD3E12">
      <w:pPr>
        <w:pStyle w:val="point"/>
        <w:rPr>
          <w:color w:val="000000"/>
        </w:rPr>
      </w:pPr>
      <w:r>
        <w:rPr>
          <w:color w:val="000000"/>
        </w:rPr>
        <w:t>6. Органы управления здравоохранением: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 xml:space="preserve">осуществляют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оказанием медицинской помощи лицам, находящимся в ЛТП, и после освобождения их из ЛТП;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организуют оказание медицинской помощи лицам, страдающим зависимостью от ПАВ, в том числе вернувшимся из ЛТП, в порядке, установленном законодательством Республики Беларусь;</w:t>
      </w:r>
    </w:p>
    <w:p w:rsidR="00DD3E12" w:rsidRDefault="00DD3E12">
      <w:pPr>
        <w:pStyle w:val="newncpi"/>
        <w:rPr>
          <w:color w:val="000000"/>
        </w:rPr>
      </w:pPr>
      <w:proofErr w:type="gramStart"/>
      <w:r>
        <w:rPr>
          <w:color w:val="000000"/>
        </w:rPr>
        <w:t>содействуют повышению квалификации сотрудников (работников) подразделений психологического обеспечения ЛТП, психологов ТЦСОН по вопросам психологической коррекции и реабилитации лиц с алкогольной и иными видами зависимостей путем организации специальных курсов на базе учреждения образования «Белорусская медицинская академия последипломного образования» и других учреждений.</w:t>
      </w:r>
      <w:proofErr w:type="gramEnd"/>
    </w:p>
    <w:p w:rsidR="00DD3E12" w:rsidRDefault="00DD3E12">
      <w:pPr>
        <w:pStyle w:val="point"/>
        <w:rPr>
          <w:color w:val="000000"/>
        </w:rPr>
      </w:pPr>
      <w:r>
        <w:rPr>
          <w:color w:val="000000"/>
        </w:rPr>
        <w:t>7. Организации здравоохранения: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организуют в отношении лиц, страдающих зависимостью от ПАВ, в том числе вернувшихся из ЛТП, диспансерное наблюдение, лечение и прохождение медицинской реабилитации;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разрабатывают для лиц, вернувшихся из ЛТП, индивидуальные медицинские рекомендации по порядку прохождения курса лечения и медицинской реабилитации;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осуществляют в установленном порядке разработку, апробацию и внедрение в практику методик, обеспечивающих проведение медицинской реабилитации лиц, страдающих зависимостью от ПАВ, а также граждан, находящихся в ЛТП;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информируют граждан, страдающих зависимостью от ПАВ, о мерах социальной поддержки и услугах, оказываемых органами по труду, занятости и социальной защите и ТЦСОН, общественными объединениями (организациями);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после оказания необходимого объема медицинской помощи лицу, страдающему зависимостью от ПАВ, выдают последнему индивидуальную программу социальной реабилитации (далее – ИПСР) в соответствии с приложением к настоящей Инструкции, эффективность выполнения которой лицом, страдающим зависимостью от ПАВ, в том числе прекратившему нахождение в ЛТП, учитывается при решении вопроса о продолжении диспансерного наблюдения;</w:t>
      </w:r>
    </w:p>
    <w:p w:rsidR="00DD3E12" w:rsidRDefault="00DD3E12">
      <w:pPr>
        <w:pStyle w:val="point"/>
        <w:rPr>
          <w:color w:val="000000"/>
        </w:rPr>
      </w:pPr>
      <w:r>
        <w:rPr>
          <w:color w:val="000000"/>
        </w:rPr>
        <w:t>направляют копии ИПСР, выданных лицам, страдающим от ПАВ, в органы по труду, занятости и социальной защите, ТЦСОН, органы внутренних дел в пределах компетенции субъектов, осуществляющих социальную реабилитацию лиц, страдающих зависимостью от ПАВ.</w:t>
      </w:r>
    </w:p>
    <w:p w:rsidR="00DD3E12" w:rsidRDefault="00DD3E12">
      <w:pPr>
        <w:pStyle w:val="point"/>
        <w:rPr>
          <w:color w:val="000000"/>
        </w:rPr>
      </w:pPr>
      <w:r>
        <w:rPr>
          <w:color w:val="000000"/>
        </w:rPr>
        <w:t>8. </w:t>
      </w:r>
      <w:proofErr w:type="gramStart"/>
      <w:r>
        <w:rPr>
          <w:color w:val="000000"/>
        </w:rPr>
        <w:t>Органы по труду, занятости и социальной защите на основании ИПСР, предоставленных гражданами, страдающими зависимостью от ПАВ, обеспечивают:</w:t>
      </w:r>
      <w:proofErr w:type="gramEnd"/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учет граждан, страдающих зависимостью от ПАВ, обратившихся за содействием в трудоустройстве и оказанием социальной поддержки, предоставивших ИПСР;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содействие в трудоустройстве лицам, страдающим зависимостью от ПАВ;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организацию обучения безработных из числа граждан, страдающих зависимостью от ПАВ;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рассмотрение вопроса об оказании материальной помощи лицам, страдающим зависимостью от ПАВ, прошедшим необходимую медицинскую реабилитацию, из средств государственного внебюджетного фонда социальной защиты населения Республики Беларусь;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информирование государственных организаций здравоохранения, ОВД, ЛТП об оказании содействия в трудоустройстве и мерах социальной поддержки лицам, страдающим зависимостью от ПАВ, прошедшим необходимую медицинскую реабилитацию</w:t>
      </w:r>
      <w:proofErr w:type="gramStart"/>
      <w:r>
        <w:rPr>
          <w:color w:val="000000"/>
        </w:rPr>
        <w:t>.;</w:t>
      </w:r>
      <w:proofErr w:type="gramEnd"/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рассмотрение вопросов о предоставлении лицам, страдающим от ПАВ, и их семьям государственной адресной социальной помощи в соответствии с законодательством;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 xml:space="preserve">учет </w:t>
      </w:r>
      <w:proofErr w:type="gramStart"/>
      <w:r>
        <w:rPr>
          <w:color w:val="000000"/>
        </w:rPr>
        <w:t>поступивших</w:t>
      </w:r>
      <w:proofErr w:type="gramEnd"/>
      <w:r>
        <w:rPr>
          <w:color w:val="000000"/>
        </w:rPr>
        <w:t xml:space="preserve"> ИПСР;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информирование граждан, на которых поступили копии ИПСР, о необходимости обращения за содействием в трудоустройстве по истечении 10 дней после поступления копий ИПСР.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Принятые меры в отношении лица, страдающего зависимостью от ПАВ, фиксируются в ИПСР.</w:t>
      </w:r>
    </w:p>
    <w:p w:rsidR="00DD3E12" w:rsidRDefault="00DD3E12">
      <w:pPr>
        <w:pStyle w:val="point"/>
        <w:rPr>
          <w:color w:val="000000"/>
        </w:rPr>
      </w:pPr>
      <w:r>
        <w:rPr>
          <w:color w:val="000000"/>
        </w:rPr>
        <w:t>9. ТЦСОН осуществляют: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учет граждан, страдающих зависимостью от ПАВ, обратившихся за оказанием социальных услуг и предоставивших ИПСР;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рассмотрение вопроса о распределении лицам, страдающим зависимостью от ПАВ, и (или) их семьям безвозмездной (спонсорской) помощи в натуральной форме, иностранной безвозмездной помощи, а также помощи (пожертвований), полученной от физических лиц (при наличии соответствующих ресурсов), консультативно-информационных, социально-посреднических, социально-психологических и других социальных услуг в соответствии с законодательством;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 xml:space="preserve">информирование государственных организаций здравоохранения, выдавших ИПСР, а также ОВД, направивших предложения о признании гражданина находящимся в трудной жизненной ситуации, в трехмесячный срок </w:t>
      </w:r>
      <w:proofErr w:type="gramStart"/>
      <w:r>
        <w:rPr>
          <w:color w:val="000000"/>
        </w:rPr>
        <w:t>с даты постановки</w:t>
      </w:r>
      <w:proofErr w:type="gramEnd"/>
      <w:r>
        <w:rPr>
          <w:color w:val="000000"/>
        </w:rPr>
        <w:t xml:space="preserve"> на учет в ТЦСОН об оказанной социальной помощи и социальных услугах лицам, страдающим зависимостью от ПАВ;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информирование граждан (семей), обратившихся в ТЦСОН с проблемой злоупотребления наркотическими средствами, психотропными веществами, их аналогами, токсическими либо иными одурманивающими веществами, проблемой употребления алкогольных напитков и др. психоактивных веществ, об организациях здравоохранения, осуществляющих медицинскую реабилитацию, а также об общественных объединениях (организациях), обеспечивающих социальную реабилитацию (адаптацию) лиц, страдающих зависимостью от ПАВ.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Принятые меры в отношении лица, страдающего зависимостью от ПАВ, фиксируются в ИПСР.</w:t>
      </w:r>
    </w:p>
    <w:p w:rsidR="00DD3E12" w:rsidRDefault="00DD3E12">
      <w:pPr>
        <w:pStyle w:val="point"/>
        <w:rPr>
          <w:color w:val="000000"/>
        </w:rPr>
      </w:pPr>
      <w:r>
        <w:rPr>
          <w:color w:val="000000"/>
        </w:rPr>
        <w:t>10. ОВД:</w:t>
      </w:r>
    </w:p>
    <w:p w:rsidR="00DD3E12" w:rsidRDefault="00DD3E12">
      <w:pPr>
        <w:pStyle w:val="underpoint"/>
        <w:rPr>
          <w:color w:val="000000"/>
        </w:rPr>
      </w:pPr>
      <w:r>
        <w:rPr>
          <w:color w:val="000000"/>
        </w:rPr>
        <w:t>10.1. при поступлении извещения об освобождении из ЛТП лица, страдающего зависимостью от ПАВ, до прекращения нахождения гражданина в ЛТП обеспечивают информирование: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органов по труду, занятости и социальной защите для оказания содействия в подборе работы и трудоустройстве с представлением сведений о специальности, содержащихся в извещении, а при наличии – о последнем месте работы, квалификации;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наркологической службы для дальнейшей медицинской реабилитации;</w:t>
      </w:r>
    </w:p>
    <w:p w:rsidR="00DD3E12" w:rsidRDefault="00DD3E12">
      <w:pPr>
        <w:pStyle w:val="underpoint"/>
        <w:rPr>
          <w:color w:val="000000"/>
        </w:rPr>
      </w:pPr>
      <w:r>
        <w:rPr>
          <w:color w:val="000000"/>
        </w:rPr>
        <w:t>10.2. выбывают по месту жительства гражданина для информирования членов семьи, близких родственников: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о необходимости сообщения в ОВД о фактах противоправного поведения гражданина после возвращения из ЛТП;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о возможностях ОВД по оказанию профилактического воздействия в отношении гражданина (ограничение дееспособности, применение мер индивидуальной профилактики правонарушений);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об организациях, оказывающих помощь пострадавшим от насилия в семье;</w:t>
      </w:r>
    </w:p>
    <w:p w:rsidR="00DD3E12" w:rsidRDefault="00DD3E12">
      <w:pPr>
        <w:pStyle w:val="underpoint"/>
        <w:rPr>
          <w:color w:val="000000"/>
        </w:rPr>
      </w:pPr>
      <w:r>
        <w:rPr>
          <w:color w:val="000000"/>
        </w:rPr>
        <w:t>10.3. в течение месяца после прибытия гражданина из ЛТП, страдающего зависимостью от ПАВ, к избранному месту жительства организовывают:</w:t>
      </w:r>
    </w:p>
    <w:p w:rsidR="00DD3E12" w:rsidRDefault="00DD3E12">
      <w:pPr>
        <w:pStyle w:val="newncpi"/>
        <w:rPr>
          <w:color w:val="000000"/>
        </w:rPr>
      </w:pPr>
      <w:proofErr w:type="gramStart"/>
      <w:r>
        <w:rPr>
          <w:color w:val="000000"/>
        </w:rPr>
        <w:t>проведение на основании абзаца третьего части второй статьи 24 Закона Республики Беларусь от 4 января 2014 года «Об основах деятельности по профилактике правонарушений» (Национальный правовой Интернет-портал Республики Беларусь, 15.01.2014, 2/2120) профилактических бесед с разъяснением правовых последствий асоциального поведения, информированием о социальных услугах, оказываемых субъектами профилактики правонарушений, в том числе по трудоустройству.</w:t>
      </w:r>
      <w:proofErr w:type="gramEnd"/>
      <w:r>
        <w:rPr>
          <w:color w:val="000000"/>
        </w:rPr>
        <w:t xml:space="preserve"> По результатам составляется протокол профилактической беседы, который приобщается к извещению;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приглашение гражданина для участия в профилактических мероприятиях, проводимых ОВД и иными субъектами профилактики правонарушений, с целью его трудоустройства, лечения алкогольной зависимости, вовлечения в общественную жизнь;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оказание (при необходимости) помощи в восстановлении (оформлении) паспорта, пенсионного удостоверения, удостоверения инвалида, трудовой книжки, военного билета и иных документов с привлечением возможностей компетентных субъектов профилактики правонарушений и иных организаций;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направление (при необходимости) субъектам, осуществляющим социальную реабилитацию лиц, страдающих зависимостью от ПАВ, предложений о принятии мер по социальной реабилитации в отношении гражданина, страдающего зависимостью от ПАВ;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проводят иные мероприятия, направленные на социальную реабилитацию (адаптацию) гражданина.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Принятые меры в отношении лица, страдающего зависимостью от ПАВ, фиксируются в ИПСР.</w:t>
      </w:r>
    </w:p>
    <w:p w:rsidR="00DD3E12" w:rsidRDefault="00DD3E12">
      <w:pPr>
        <w:pStyle w:val="point"/>
        <w:rPr>
          <w:color w:val="000000"/>
        </w:rPr>
      </w:pPr>
      <w:r>
        <w:rPr>
          <w:color w:val="000000"/>
        </w:rPr>
        <w:t>11. Органы управления образованием: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создают условия для обучения лиц, страдающих зависимостью от ПАВ, в том числе лиц, находящихся в ЛТП, по образовательным программам профессиональной подготовки, переподготовки и повышения квалификации рабочих (служащих);</w:t>
      </w:r>
    </w:p>
    <w:p w:rsidR="00DD3E12" w:rsidRDefault="00DD3E12">
      <w:pPr>
        <w:pStyle w:val="newncpi"/>
        <w:rPr>
          <w:color w:val="000000"/>
        </w:rPr>
      </w:pPr>
      <w:proofErr w:type="gramStart"/>
      <w:r>
        <w:rPr>
          <w:color w:val="000000"/>
        </w:rPr>
        <w:t>совместно с учреждениями образования, иными организациями, индивидуальными предпринимателями, которым в соответствии с законодательством предоставлено право осуществлять образовательную деятельность, обеспечивают реализацию образовательных программ профессиональной подготовки, переподготовки и программы повышения квалификации рабочих (служащих) для лиц, страдающих зависимостью от ПАВ, в том числе из числа безработных по направлению органов по труду, занятости и социальной защите, и информируют ОВД об уклонении их от прохождения</w:t>
      </w:r>
      <w:proofErr w:type="gramEnd"/>
      <w:r>
        <w:rPr>
          <w:color w:val="000000"/>
        </w:rPr>
        <w:t xml:space="preserve"> обучения;</w:t>
      </w:r>
    </w:p>
    <w:p w:rsidR="00DD3E12" w:rsidRDefault="00DD3E12">
      <w:pPr>
        <w:pStyle w:val="newncpi"/>
        <w:rPr>
          <w:color w:val="000000"/>
        </w:rPr>
      </w:pPr>
      <w:proofErr w:type="gramStart"/>
      <w:r>
        <w:rPr>
          <w:color w:val="000000"/>
        </w:rPr>
        <w:t>проводят постоянную активную пропаганду с использованием современных технологий в средствах массовой информации в целях формирования установки на ведение трезвого, здорового образа жизни, решительный отказ от потребления ПАВ, информируют население о достигнутых положительных результатах, создают материалы, рекламные видеоролики, издания, плакаты, стенды, щиты в сфере социальной реабилитации (адаптации) лиц, страдающих зависимостью от ПАВ;</w:t>
      </w:r>
      <w:proofErr w:type="gramEnd"/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осуществляют активную поступательную популяризацию физической культуры, спорта и туризма, здорового образа жизни посредством выпуска печатных изданий, методических разработок, наглядных пособий с максимальным вовлечением в занятие спортом детей и подростков;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рекомендуют органам опеки и попечительства перед лишением родительских прав направлять родителей на собрание АА.</w:t>
      </w:r>
    </w:p>
    <w:p w:rsidR="00DD3E12" w:rsidRDefault="00DD3E12">
      <w:pPr>
        <w:pStyle w:val="point"/>
        <w:rPr>
          <w:color w:val="000000"/>
        </w:rPr>
      </w:pPr>
      <w:r>
        <w:rPr>
          <w:color w:val="000000"/>
        </w:rPr>
        <w:t>12. Общественные объединения, религиозные организации, благотворительные общества и фонды, иные организации взаимодействуют с иными субъектами, осуществляющими социальную реабилитацию (адаптацию) лиц, страдающих зависимостью от ПАВ, по вопросам социальной реабилитации лиц, страдающих зависимостью от ПАВ.</w:t>
      </w:r>
    </w:p>
    <w:p w:rsidR="00DD3E12" w:rsidRDefault="00DD3E12">
      <w:pPr>
        <w:pStyle w:val="point"/>
        <w:rPr>
          <w:color w:val="000000"/>
        </w:rPr>
      </w:pPr>
      <w:r>
        <w:rPr>
          <w:color w:val="000000"/>
        </w:rPr>
        <w:t xml:space="preserve">13. Министерство здравоохранения Республики Беларусь, органы управления здравоохранением организуют, </w:t>
      </w:r>
      <w:proofErr w:type="gramStart"/>
      <w:r>
        <w:rPr>
          <w:color w:val="000000"/>
        </w:rPr>
        <w:t>координируют и осуществляют</w:t>
      </w:r>
      <w:proofErr w:type="gramEnd"/>
      <w:r>
        <w:rPr>
          <w:color w:val="000000"/>
        </w:rPr>
        <w:t xml:space="preserve"> контроль в установленные ими сроки за эффективным осуществлением взаимодействия между государственными органами, общественными и другими организациями по реализации настоящей Инструкции и вносят при необходимости в установленном законодательством порядке предложения по совершенствованию данного раздела работы.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DD3E12" w:rsidRDefault="00DD3E12">
      <w:pPr>
        <w:rPr>
          <w:rFonts w:eastAsia="Times New Roman"/>
          <w:color w:val="000000"/>
        </w:rPr>
        <w:sectPr w:rsidR="00DD3E12" w:rsidSect="00DD3E12">
          <w:pgSz w:w="11906" w:h="16838"/>
          <w:pgMar w:top="567" w:right="1134" w:bottom="567" w:left="1417" w:header="280" w:footer="0" w:gutter="0"/>
          <w:cols w:space="720"/>
          <w:docGrid w:linePitch="326"/>
        </w:sectPr>
      </w:pP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6"/>
        <w:gridCol w:w="4555"/>
      </w:tblGrid>
      <w:tr w:rsidR="00DD3E12"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newncpi"/>
            </w:pPr>
            <w: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append1"/>
            </w:pPr>
            <w:r>
              <w:t>Приложение</w:t>
            </w:r>
          </w:p>
          <w:p w:rsidR="00DD3E12" w:rsidRDefault="00DD3E12">
            <w:pPr>
              <w:pStyle w:val="append"/>
            </w:pPr>
            <w:r>
              <w:t>к Инструкции о порядке межведомственного</w:t>
            </w:r>
            <w:r>
              <w:br/>
              <w:t>взаимодействия государственных органов</w:t>
            </w:r>
            <w:r>
              <w:br/>
              <w:t>и подчиненных им организаций в целях</w:t>
            </w:r>
            <w:r>
              <w:br/>
              <w:t>обеспечения социальной (добровольной</w:t>
            </w:r>
            <w:r>
              <w:br/>
              <w:t>и принудительной) реабилитации (адаптации)</w:t>
            </w:r>
            <w:r>
              <w:br/>
              <w:t>лиц, страдающих алкоголизмом, наркоманией,</w:t>
            </w:r>
            <w:r>
              <w:br/>
              <w:t>токсикоманией и зависимостью от других</w:t>
            </w:r>
            <w:r>
              <w:br/>
              <w:t>психоактивных веществ, с обязательным</w:t>
            </w:r>
            <w:r>
              <w:br/>
              <w:t>привлечением их к труду</w:t>
            </w:r>
          </w:p>
        </w:tc>
      </w:tr>
    </w:tbl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DD3E12" w:rsidRDefault="00DD3E12">
      <w:pPr>
        <w:pStyle w:val="titlep"/>
        <w:rPr>
          <w:color w:val="000000"/>
        </w:rPr>
      </w:pPr>
      <w:r>
        <w:rPr>
          <w:color w:val="000000"/>
        </w:rPr>
        <w:t>Индивидуальная программа социальной реабилитации</w:t>
      </w:r>
    </w:p>
    <w:p w:rsidR="00DD3E12" w:rsidRDefault="00DD3E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D3E12" w:rsidRDefault="00DD3E12">
      <w:pPr>
        <w:pStyle w:val="newncpi0"/>
        <w:rPr>
          <w:color w:val="000000"/>
        </w:rPr>
      </w:pPr>
      <w:proofErr w:type="gramStart"/>
      <w:r>
        <w:rPr>
          <w:color w:val="000000"/>
        </w:rPr>
        <w:t>Фамилия, собственное имя, отчество (если таковое имеется), возраст (число, месяц, год рождения)</w:t>
      </w:r>
      <w:proofErr w:type="gramEnd"/>
    </w:p>
    <w:p w:rsidR="00DD3E12" w:rsidRDefault="00DD3E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D3E12" w:rsidRDefault="00DD3E12">
      <w:pPr>
        <w:pStyle w:val="newncpi0"/>
        <w:rPr>
          <w:color w:val="000000"/>
        </w:rPr>
      </w:pPr>
      <w:r>
        <w:rPr>
          <w:color w:val="000000"/>
        </w:rPr>
        <w:t>Адрес места жительства (места пребывания) ______________________________________</w:t>
      </w:r>
    </w:p>
    <w:p w:rsidR="00DD3E12" w:rsidRDefault="00DD3E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D3E12" w:rsidRDefault="00DD3E12">
      <w:pPr>
        <w:pStyle w:val="newncpi0"/>
        <w:rPr>
          <w:color w:val="000000"/>
        </w:rPr>
      </w:pPr>
      <w:r>
        <w:rPr>
          <w:color w:val="000000"/>
        </w:rPr>
        <w:t>Индивидуальная программа социальной реабилитации разработана впервые, повторно (</w:t>
      </w:r>
      <w:proofErr w:type="gramStart"/>
      <w:r>
        <w:rPr>
          <w:color w:val="000000"/>
        </w:rPr>
        <w:t>нужное</w:t>
      </w:r>
      <w:proofErr w:type="gramEnd"/>
      <w:r>
        <w:rPr>
          <w:color w:val="000000"/>
        </w:rPr>
        <w:t xml:space="preserve"> подчеркнуть), на срок ___________.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19"/>
        <w:gridCol w:w="1154"/>
        <w:gridCol w:w="1617"/>
        <w:gridCol w:w="1649"/>
        <w:gridCol w:w="1281"/>
        <w:gridCol w:w="1561"/>
      </w:tblGrid>
      <w:tr w:rsidR="00DD3E12">
        <w:trPr>
          <w:trHeight w:val="240"/>
        </w:trPr>
        <w:tc>
          <w:tcPr>
            <w:tcW w:w="112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3E12" w:rsidRDefault="00DD3E12">
            <w:pPr>
              <w:pStyle w:val="table10"/>
            </w:pPr>
            <w:r>
              <w:t>Вид предоставляемой помощи (услуги)</w:t>
            </w: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3E12" w:rsidRDefault="00DD3E12">
            <w:pPr>
              <w:pStyle w:val="table10"/>
            </w:pPr>
            <w:r>
              <w:t>Отметка о нуждаемости в помощи (услуге)</w:t>
            </w:r>
          </w:p>
        </w:tc>
        <w:tc>
          <w:tcPr>
            <w:tcW w:w="8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3E12" w:rsidRDefault="00DD3E12">
            <w:pPr>
              <w:pStyle w:val="table10"/>
            </w:pPr>
            <w:r>
              <w:t>Наименование организации (учреждения), предоставляющей помощь (услуги)</w:t>
            </w:r>
          </w:p>
        </w:tc>
        <w:tc>
          <w:tcPr>
            <w:tcW w:w="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3E12" w:rsidRDefault="00DD3E12">
            <w:pPr>
              <w:pStyle w:val="table10"/>
            </w:pPr>
            <w:r>
              <w:t>Наименование реабилитационных мероприятий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3E12" w:rsidRDefault="00DD3E12">
            <w:pPr>
              <w:pStyle w:val="table10"/>
            </w:pPr>
            <w:r>
              <w:t>Отметка о выполнении либо невыполнении (с указанием причин)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3E12" w:rsidRDefault="00DD3E12">
            <w:pPr>
              <w:pStyle w:val="table10"/>
            </w:pPr>
            <w:r>
              <w:t>Подпись лица, оказавшего помощь (услугу) с указанием занимаемой должности</w:t>
            </w:r>
          </w:p>
        </w:tc>
      </w:tr>
      <w:tr w:rsidR="00DD3E12">
        <w:trPr>
          <w:trHeight w:val="240"/>
        </w:trPr>
        <w:tc>
          <w:tcPr>
            <w:tcW w:w="1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Психологическая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</w:tr>
      <w:tr w:rsidR="00DD3E12">
        <w:trPr>
          <w:trHeight w:val="240"/>
        </w:trPr>
        <w:tc>
          <w:tcPr>
            <w:tcW w:w="1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Социальные услуги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</w:tr>
      <w:tr w:rsidR="00DD3E12">
        <w:trPr>
          <w:trHeight w:val="240"/>
        </w:trPr>
        <w:tc>
          <w:tcPr>
            <w:tcW w:w="1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Профессиональная реабилитация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</w:tr>
      <w:tr w:rsidR="00DD3E12">
        <w:trPr>
          <w:trHeight w:val="240"/>
        </w:trPr>
        <w:tc>
          <w:tcPr>
            <w:tcW w:w="1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Трудовая реабилитация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</w:tr>
      <w:tr w:rsidR="00DD3E12">
        <w:trPr>
          <w:trHeight w:val="240"/>
        </w:trPr>
        <w:tc>
          <w:tcPr>
            <w:tcW w:w="1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Правовая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</w:tr>
      <w:tr w:rsidR="00DD3E12">
        <w:trPr>
          <w:trHeight w:val="240"/>
        </w:trPr>
        <w:tc>
          <w:tcPr>
            <w:tcW w:w="1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Материальная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</w:tr>
      <w:tr w:rsidR="00DD3E12">
        <w:trPr>
          <w:trHeight w:val="240"/>
        </w:trPr>
        <w:tc>
          <w:tcPr>
            <w:tcW w:w="112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Иной вид помощи (услуг)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table10"/>
            </w:pPr>
            <w:r>
              <w:t> </w:t>
            </w:r>
          </w:p>
        </w:tc>
      </w:tr>
    </w:tbl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DD3E12" w:rsidRDefault="00DD3E12">
      <w:pPr>
        <w:pStyle w:val="newncpi0"/>
        <w:rPr>
          <w:color w:val="000000"/>
        </w:rPr>
      </w:pPr>
      <w:r>
        <w:rPr>
          <w:color w:val="000000"/>
        </w:rPr>
        <w:t>Дата выдачи ИПСР ________________________________ № ________________________</w:t>
      </w:r>
    </w:p>
    <w:p w:rsidR="00DD3E12" w:rsidRDefault="00DD3E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D3E12" w:rsidRDefault="00DD3E12">
      <w:pPr>
        <w:pStyle w:val="newncpi0"/>
        <w:rPr>
          <w:color w:val="000000"/>
        </w:rPr>
      </w:pPr>
      <w:r>
        <w:rPr>
          <w:color w:val="000000"/>
        </w:rPr>
        <w:t>Наименование учреждения, выдавшего ИПСР</w:t>
      </w:r>
    </w:p>
    <w:p w:rsidR="00DD3E12" w:rsidRDefault="00DD3E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D3E12" w:rsidRDefault="00DD3E12">
      <w:pPr>
        <w:pStyle w:val="newncpi0"/>
        <w:rPr>
          <w:color w:val="000000"/>
        </w:rPr>
      </w:pPr>
      <w:r>
        <w:rPr>
          <w:color w:val="000000"/>
        </w:rPr>
        <w:t>Последнее место работы гражданина (получения образования)</w:t>
      </w:r>
    </w:p>
    <w:p w:rsidR="00DD3E12" w:rsidRDefault="00DD3E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D3E12" w:rsidRDefault="00DD3E12">
      <w:pPr>
        <w:pStyle w:val="newncpi0"/>
        <w:rPr>
          <w:color w:val="000000"/>
        </w:rPr>
      </w:pPr>
      <w:r>
        <w:rPr>
          <w:color w:val="000000"/>
        </w:rPr>
        <w:t>Должность, профессия по последнему месту работу</w:t>
      </w:r>
    </w:p>
    <w:p w:rsidR="00DD3E12" w:rsidRDefault="00DD3E12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D3E12" w:rsidRDefault="00DD3E12">
      <w:pPr>
        <w:pStyle w:val="newncpi0"/>
        <w:rPr>
          <w:color w:val="000000"/>
        </w:rPr>
      </w:pPr>
      <w:r>
        <w:rPr>
          <w:color w:val="000000"/>
        </w:rPr>
        <w:t>Вид зависимости (алкоголизм, токсикомания, наркомания, иное)</w:t>
      </w:r>
    </w:p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/>
      </w:tblPr>
      <w:tblGrid>
        <w:gridCol w:w="3127"/>
        <w:gridCol w:w="3126"/>
        <w:gridCol w:w="3128"/>
      </w:tblGrid>
      <w:tr w:rsidR="00DD3E12">
        <w:trPr>
          <w:trHeight w:val="238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newncpi0"/>
            </w:pPr>
            <w:r>
              <w:t>________________________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newncpi0"/>
            </w:pPr>
            <w:r>
              <w:t>_______________________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newncpi0"/>
            </w:pPr>
            <w:r>
              <w:t>_________________________</w:t>
            </w:r>
          </w:p>
        </w:tc>
      </w:tr>
      <w:tr w:rsidR="00DD3E12">
        <w:trPr>
          <w:trHeight w:val="238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undline"/>
            </w:pPr>
            <w:r>
              <w:t>Должность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undline"/>
            </w:pPr>
            <w:r>
              <w:t>Подпись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3E12" w:rsidRDefault="00DD3E12">
            <w:pPr>
              <w:pStyle w:val="undline"/>
            </w:pPr>
            <w:r>
              <w:t>Ф.И.О. лица, выдавшего ИПСР</w:t>
            </w:r>
          </w:p>
        </w:tc>
      </w:tr>
    </w:tbl>
    <w:p w:rsidR="00DD3E12" w:rsidRDefault="00DD3E1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507818" w:rsidRDefault="00507818"/>
    <w:sectPr w:rsidR="00507818" w:rsidSect="00DD3E12">
      <w:pgSz w:w="11920" w:h="16838"/>
      <w:pgMar w:top="567" w:right="1134" w:bottom="567" w:left="1417" w:header="28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E12" w:rsidRDefault="00DD3E12" w:rsidP="00DD3E12">
      <w:r>
        <w:separator/>
      </w:r>
    </w:p>
  </w:endnote>
  <w:endnote w:type="continuationSeparator" w:id="1">
    <w:p w:rsidR="00DD3E12" w:rsidRDefault="00DD3E12" w:rsidP="00DD3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E12" w:rsidRDefault="00DD3E1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E12" w:rsidRDefault="00DD3E1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DD3E12" w:rsidTr="00DD3E12">
      <w:tc>
        <w:tcPr>
          <w:tcW w:w="1800" w:type="dxa"/>
          <w:shd w:val="clear" w:color="auto" w:fill="auto"/>
          <w:vAlign w:val="center"/>
        </w:tcPr>
        <w:p w:rsidR="00DD3E12" w:rsidRDefault="00DD3E12">
          <w:pPr>
            <w:pStyle w:val="a5"/>
            <w:ind w:firstLine="0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DD3E12" w:rsidRDefault="00DD3E12">
          <w:pPr>
            <w:pStyle w:val="a5"/>
            <w:ind w:firstLine="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16.05.2024</w:t>
          </w:r>
        </w:p>
        <w:p w:rsidR="00DD3E12" w:rsidRPr="00DD3E12" w:rsidRDefault="00DD3E12">
          <w:pPr>
            <w:pStyle w:val="a5"/>
            <w:ind w:firstLine="0"/>
            <w:rPr>
              <w:rFonts w:cs="Times New Roman"/>
              <w:i/>
              <w:sz w:val="24"/>
            </w:rPr>
          </w:pPr>
          <w:proofErr w:type="gramStart"/>
          <w:r>
            <w:rPr>
              <w:rFonts w:cs="Times New Roman"/>
              <w:i/>
              <w:sz w:val="24"/>
            </w:rPr>
            <w:t>Национальный</w:t>
          </w:r>
          <w:proofErr w:type="gramEnd"/>
          <w:r>
            <w:rPr>
              <w:rFonts w:cs="Times New Roman"/>
              <w:i/>
              <w:sz w:val="24"/>
            </w:rPr>
            <w:t xml:space="preserve"> центр правовой информации Республики Беларусь</w:t>
          </w:r>
        </w:p>
      </w:tc>
    </w:tr>
  </w:tbl>
  <w:p w:rsidR="00DD3E12" w:rsidRDefault="00DD3E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E12" w:rsidRDefault="00DD3E12" w:rsidP="00DD3E12">
      <w:r>
        <w:separator/>
      </w:r>
    </w:p>
  </w:footnote>
  <w:footnote w:type="continuationSeparator" w:id="1">
    <w:p w:rsidR="00DD3E12" w:rsidRDefault="00DD3E12" w:rsidP="00DD3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E12" w:rsidRDefault="00DD3E12" w:rsidP="001427A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3E12" w:rsidRDefault="00DD3E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E12" w:rsidRPr="00DD3E12" w:rsidRDefault="00DD3E12" w:rsidP="001427AD">
    <w:pPr>
      <w:pStyle w:val="a3"/>
      <w:framePr w:wrap="around" w:vAnchor="text" w:hAnchor="margin" w:xAlign="center" w:y="1"/>
      <w:rPr>
        <w:rStyle w:val="a7"/>
        <w:rFonts w:cs="Times New Roman"/>
      </w:rPr>
    </w:pPr>
    <w:r w:rsidRPr="00DD3E12">
      <w:rPr>
        <w:rStyle w:val="a7"/>
        <w:rFonts w:cs="Times New Roman"/>
      </w:rPr>
      <w:fldChar w:fldCharType="begin"/>
    </w:r>
    <w:r w:rsidRPr="00DD3E12">
      <w:rPr>
        <w:rStyle w:val="a7"/>
        <w:rFonts w:cs="Times New Roman"/>
      </w:rPr>
      <w:instrText xml:space="preserve">PAGE  </w:instrText>
    </w:r>
    <w:r w:rsidRPr="00DD3E12">
      <w:rPr>
        <w:rStyle w:val="a7"/>
        <w:rFonts w:cs="Times New Roman"/>
      </w:rPr>
      <w:fldChar w:fldCharType="separate"/>
    </w:r>
    <w:r>
      <w:rPr>
        <w:rStyle w:val="a7"/>
        <w:rFonts w:cs="Times New Roman"/>
        <w:noProof/>
      </w:rPr>
      <w:t>18</w:t>
    </w:r>
    <w:r w:rsidRPr="00DD3E12">
      <w:rPr>
        <w:rStyle w:val="a7"/>
        <w:rFonts w:cs="Times New Roman"/>
      </w:rPr>
      <w:fldChar w:fldCharType="end"/>
    </w:r>
  </w:p>
  <w:p w:rsidR="00DD3E12" w:rsidRPr="00DD3E12" w:rsidRDefault="00DD3E12">
    <w:pPr>
      <w:pStyle w:val="a3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E12" w:rsidRDefault="00DD3E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revisionView w:markup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E12"/>
    <w:rsid w:val="003F70E1"/>
    <w:rsid w:val="00507818"/>
    <w:rsid w:val="00DD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70E1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D3E12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DD3E12"/>
    <w:pPr>
      <w:spacing w:before="240" w:after="240"/>
      <w:ind w:firstLine="0"/>
      <w:jc w:val="center"/>
    </w:pPr>
    <w:rPr>
      <w:rFonts w:eastAsiaTheme="minorEastAsia" w:cs="Times New Roman"/>
      <w:b/>
      <w:bCs/>
      <w:caps/>
      <w:szCs w:val="24"/>
      <w:lang w:eastAsia="ru-RU"/>
    </w:rPr>
  </w:style>
  <w:style w:type="paragraph" w:customStyle="1" w:styleId="titlep">
    <w:name w:val="titlep"/>
    <w:basedOn w:val="a"/>
    <w:rsid w:val="00DD3E12"/>
    <w:pPr>
      <w:spacing w:before="240" w:after="240"/>
      <w:ind w:firstLine="0"/>
      <w:jc w:val="center"/>
    </w:pPr>
    <w:rPr>
      <w:rFonts w:eastAsiaTheme="minorEastAsia" w:cs="Times New Roman"/>
      <w:b/>
      <w:bCs/>
      <w:szCs w:val="24"/>
      <w:lang w:eastAsia="ru-RU"/>
    </w:rPr>
  </w:style>
  <w:style w:type="paragraph" w:customStyle="1" w:styleId="onestring">
    <w:name w:val="onestring"/>
    <w:basedOn w:val="a"/>
    <w:rsid w:val="00DD3E12"/>
    <w:pPr>
      <w:ind w:firstLine="0"/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DD3E12"/>
    <w:pPr>
      <w:spacing w:before="240" w:after="240"/>
      <w:ind w:firstLine="0"/>
      <w:jc w:val="left"/>
    </w:pPr>
    <w:rPr>
      <w:rFonts w:eastAsiaTheme="minorEastAsia" w:cs="Times New Roman"/>
      <w:b/>
      <w:bCs/>
      <w:szCs w:val="24"/>
      <w:lang w:eastAsia="ru-RU"/>
    </w:rPr>
  </w:style>
  <w:style w:type="paragraph" w:customStyle="1" w:styleId="point">
    <w:name w:val="point"/>
    <w:basedOn w:val="a"/>
    <w:rsid w:val="00DD3E12"/>
    <w:pPr>
      <w:ind w:firstLine="567"/>
    </w:pPr>
    <w:rPr>
      <w:rFonts w:eastAsiaTheme="minorEastAsia" w:cs="Times New Roman"/>
      <w:szCs w:val="24"/>
      <w:lang w:eastAsia="ru-RU"/>
    </w:rPr>
  </w:style>
  <w:style w:type="paragraph" w:customStyle="1" w:styleId="underpoint">
    <w:name w:val="underpoint"/>
    <w:basedOn w:val="a"/>
    <w:rsid w:val="00DD3E12"/>
    <w:pPr>
      <w:ind w:firstLine="567"/>
    </w:pPr>
    <w:rPr>
      <w:rFonts w:eastAsiaTheme="minorEastAsia" w:cs="Times New Roman"/>
      <w:szCs w:val="24"/>
      <w:lang w:eastAsia="ru-RU"/>
    </w:rPr>
  </w:style>
  <w:style w:type="paragraph" w:customStyle="1" w:styleId="preamble">
    <w:name w:val="preamble"/>
    <w:basedOn w:val="a"/>
    <w:rsid w:val="00DD3E12"/>
    <w:pPr>
      <w:ind w:firstLine="567"/>
    </w:pPr>
    <w:rPr>
      <w:rFonts w:eastAsiaTheme="minorEastAsia" w:cs="Times New Roman"/>
      <w:szCs w:val="24"/>
      <w:lang w:eastAsia="ru-RU"/>
    </w:rPr>
  </w:style>
  <w:style w:type="paragraph" w:customStyle="1" w:styleId="table10">
    <w:name w:val="table10"/>
    <w:basedOn w:val="a"/>
    <w:rsid w:val="00DD3E12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D3E12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DD3E12"/>
    <w:pPr>
      <w:ind w:left="1134" w:firstLine="567"/>
    </w:pPr>
    <w:rPr>
      <w:rFonts w:eastAsiaTheme="minorEastAsia" w:cs="Times New Roman"/>
      <w:szCs w:val="24"/>
      <w:lang w:eastAsia="ru-RU"/>
    </w:rPr>
  </w:style>
  <w:style w:type="paragraph" w:customStyle="1" w:styleId="changei">
    <w:name w:val="changei"/>
    <w:basedOn w:val="a"/>
    <w:rsid w:val="00DD3E12"/>
    <w:pPr>
      <w:ind w:left="1021"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append1">
    <w:name w:val="append1"/>
    <w:basedOn w:val="a"/>
    <w:rsid w:val="00DD3E12"/>
    <w:pPr>
      <w:spacing w:after="28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DD3E12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DD3E12"/>
    <w:pPr>
      <w:spacing w:after="120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DD3E12"/>
    <w:pPr>
      <w:ind w:firstLine="567"/>
    </w:pPr>
    <w:rPr>
      <w:rFonts w:eastAsiaTheme="minorEastAsia" w:cs="Times New Roman"/>
      <w:szCs w:val="24"/>
      <w:lang w:eastAsia="ru-RU"/>
    </w:rPr>
  </w:style>
  <w:style w:type="paragraph" w:customStyle="1" w:styleId="newncpi0">
    <w:name w:val="newncpi0"/>
    <w:basedOn w:val="a"/>
    <w:rsid w:val="00DD3E12"/>
    <w:pPr>
      <w:ind w:firstLine="0"/>
    </w:pPr>
    <w:rPr>
      <w:rFonts w:eastAsiaTheme="minorEastAsia" w:cs="Times New Roman"/>
      <w:szCs w:val="24"/>
      <w:lang w:eastAsia="ru-RU"/>
    </w:rPr>
  </w:style>
  <w:style w:type="paragraph" w:customStyle="1" w:styleId="undline">
    <w:name w:val="undline"/>
    <w:basedOn w:val="a"/>
    <w:rsid w:val="00DD3E12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DD3E12"/>
    <w:pPr>
      <w:spacing w:before="120"/>
      <w:ind w:left="1134" w:firstLine="0"/>
    </w:pPr>
    <w:rPr>
      <w:rFonts w:eastAsiaTheme="minorEastAsia" w:cs="Times New Roman"/>
      <w:i/>
      <w:iCs/>
      <w:szCs w:val="24"/>
      <w:lang w:eastAsia="ru-RU"/>
    </w:rPr>
  </w:style>
  <w:style w:type="character" w:customStyle="1" w:styleId="name">
    <w:name w:val="name"/>
    <w:basedOn w:val="a0"/>
    <w:rsid w:val="00DD3E1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D3E1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D3E1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D3E1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D3E1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D3E1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DD3E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3E1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DD3E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3E12"/>
    <w:rPr>
      <w:rFonts w:ascii="Times New Roman" w:hAnsi="Times New Roman"/>
      <w:sz w:val="24"/>
    </w:rPr>
  </w:style>
  <w:style w:type="character" w:styleId="a7">
    <w:name w:val="page number"/>
    <w:basedOn w:val="a0"/>
    <w:uiPriority w:val="99"/>
    <w:semiHidden/>
    <w:unhideWhenUsed/>
    <w:rsid w:val="00DD3E12"/>
  </w:style>
  <w:style w:type="table" w:styleId="a8">
    <w:name w:val="Table Grid"/>
    <w:basedOn w:val="a1"/>
    <w:uiPriority w:val="59"/>
    <w:rsid w:val="00DD3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5518</Words>
  <Characters>43962</Characters>
  <Application>Microsoft Office Word</Application>
  <DocSecurity>0</DocSecurity>
  <Lines>1099</Lines>
  <Paragraphs>358</Paragraphs>
  <ScaleCrop>false</ScaleCrop>
  <Company/>
  <LinksUpToDate>false</LinksUpToDate>
  <CharactersWithSpaces>49122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2024-05-16T05:15:00Z</dcterms:created>
  <dcterms:modified xsi:type="dcterms:W3CDTF">2024-05-16T05:21:00Z</dcterms:modified>
</cp:coreProperties>
</file>