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5E" w:rsidRPr="00AB7A5E" w:rsidRDefault="00AB7A5E" w:rsidP="00AB7A5E">
      <w:pPr>
        <w:pStyle w:val="newncpi"/>
        <w:rPr>
          <w:b/>
          <w:sz w:val="28"/>
          <w:szCs w:val="28"/>
        </w:rPr>
      </w:pPr>
      <w:r w:rsidRPr="00AB7A5E">
        <w:rPr>
          <w:b/>
          <w:sz w:val="28"/>
          <w:szCs w:val="28"/>
        </w:rPr>
        <w:t xml:space="preserve">ПАРАДАК АБСКАРДЖАННЯ </w:t>
      </w:r>
      <w:proofErr w:type="gramStart"/>
      <w:r w:rsidRPr="00AB7A5E">
        <w:rPr>
          <w:b/>
          <w:sz w:val="28"/>
          <w:szCs w:val="28"/>
        </w:rPr>
        <w:t>АДМ</w:t>
      </w:r>
      <w:proofErr w:type="gramEnd"/>
      <w:r w:rsidRPr="00AB7A5E">
        <w:rPr>
          <w:b/>
          <w:sz w:val="28"/>
          <w:szCs w:val="28"/>
        </w:rPr>
        <w:t>ІНІСТРАЦЫЙНЫХ РАШЭННЯЎ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вызначаны Законам Рэспублі</w:t>
      </w:r>
      <w:proofErr w:type="gramStart"/>
      <w:r w:rsidRPr="00AB7A5E">
        <w:rPr>
          <w:sz w:val="28"/>
          <w:szCs w:val="28"/>
        </w:rPr>
        <w:t>к</w:t>
      </w:r>
      <w:proofErr w:type="gramEnd"/>
      <w:r w:rsidRPr="00AB7A5E">
        <w:rPr>
          <w:sz w:val="28"/>
          <w:szCs w:val="28"/>
        </w:rPr>
        <w:t>і Беларусь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 «Аб асновах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іністрацыйных працэдур»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ад 28 кастрычніка 2008 г. № 433-З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ПАРАДАК АБСКАРДЖАННЯ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 xml:space="preserve">ІНІСТРАЦЫЙНАГА РАШЭННЯ.                                           ПАДАЧА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30. Парадак абскарджання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Зацікаўленая асоба і трэцяя асоба ўладаюць правам на абскарджанне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ў адміністрацыйным (пазасудовым) парадку.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накіроўваецца ў вышэйстаячы дзяржаўны орган (вышэйстаячую арганізацыю) або ў дзяржаўны орган, іншую арганізацыю, да кампетэнцыі якіх у адпаведнасці з заканадаўчымі актамі і пастановамі Савета Міністраў Рэспублікі Беларусь датычыцца разгляд такіх скарг (далей – орган, які разглядае скаргу).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Рашэнне аддзела запісу актаў грамадзянскага стану Гарадоцкага раённага выканаўчага камітэта аб адмове ў прыняцці заявы, у ажыццяўленні адміністрацыйнай працэдуры, а таксама прият</w:t>
      </w:r>
      <w:r w:rsidRPr="00AB7A5E">
        <w:rPr>
          <w:sz w:val="28"/>
          <w:szCs w:val="28"/>
          <w:lang w:val="en-US"/>
        </w:rPr>
        <w:t>f</w:t>
      </w:r>
      <w:r w:rsidRPr="00AB7A5E">
        <w:rPr>
          <w:sz w:val="28"/>
          <w:szCs w:val="28"/>
        </w:rPr>
        <w:t>е рашэнне па адміністрацыйнай працэдуры (акрамя адмовы ва ўнясенні выпраўленняў, змяненняў, дапаўненняў у запіс акта грамадзянскага стану) можа абскарджана ў галоўнае кіраванне юстыцы</w:t>
      </w:r>
      <w:proofErr w:type="gramStart"/>
      <w:r w:rsidRPr="00AB7A5E">
        <w:rPr>
          <w:sz w:val="28"/>
          <w:szCs w:val="28"/>
        </w:rPr>
        <w:t>і В</w:t>
      </w:r>
      <w:proofErr w:type="gramEnd"/>
      <w:r w:rsidRPr="00AB7A5E">
        <w:rPr>
          <w:sz w:val="28"/>
          <w:szCs w:val="28"/>
        </w:rPr>
        <w:t xml:space="preserve">іцебскага аблвыканкама (210015 г. Віцебск, вул. </w:t>
      </w:r>
      <w:proofErr w:type="gramStart"/>
      <w:r w:rsidRPr="00AB7A5E">
        <w:rPr>
          <w:sz w:val="28"/>
          <w:szCs w:val="28"/>
        </w:rPr>
        <w:t>Праўды, 18).</w:t>
      </w:r>
      <w:proofErr w:type="gramEnd"/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Абскарджанне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ў судовым парадку ажыццяўляецца пасля абскарджання такога рашэння ў адміністрацыйным (пазасудовым) парадку, калі іншы парадак абскарджання не прадугледжаны заканадаўчымі актамі.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выпадку адсутнасці органа, які разглядае скаргу,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 ўпаўнаважанага органа можа абскарджана непасрэдна ў суд.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Абскарджанне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ў судовым парадку ажыццяўляецца ў адпаведнасці з грамадзянскім працэсуальным або гаспадарчым працэсуальным заканадаўствам.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31. Тэрмін падачы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можа пададзена ў орган, які разглядае скаргу, на працягу аднаго года з дня прыняцця адміністрацыйнага рашэння.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які разглядае скаргу, мае права вярнуць тэрмін падачы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ў выпадку пропуска такога тэрміну па ўважлівай прычыне (цяжкая хвароба, працяглая камандзіроўка і інш.).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32. Форма і змест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падаецца ў пісьмовай або электроннай форме.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скарзе, якая падаецца ў пісьмовай форме, павінны ўтрымлівацца: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найменне органа, які разглядае скаргу;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звесткі аб зацікаўленай асобе і трэцяй асобе (далей, калі не прызначана іншае, – асоба,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скаргу):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прозвішча, уласнае імя, імя па бацьку (калі гэтакае маецца), месца жыхарства (месца знаходжання) – для грамадзяні</w:t>
      </w:r>
      <w:proofErr w:type="gramStart"/>
      <w:r w:rsidRPr="00AB7A5E">
        <w:rPr>
          <w:sz w:val="28"/>
          <w:szCs w:val="28"/>
        </w:rPr>
        <w:t>на</w:t>
      </w:r>
      <w:proofErr w:type="gramEnd"/>
      <w:r w:rsidRPr="00AB7A5E">
        <w:rPr>
          <w:sz w:val="28"/>
          <w:szCs w:val="28"/>
        </w:rPr>
        <w:t>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найменне і месца знаходжання – для юрыдычнай асобы;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 xml:space="preserve">найменне ўпаўнаважанага органа, які прыняў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рашэнне, якое абскарджваецца;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сутнасць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рашэння, якое абскарджваецца;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падставы, па якім асоба,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скаргу, лічыць адміністрацыйнае рашэнне неправамерным;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патрабаванні асобы,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пералік дакументаў і (або) звестак (пры іх наяўнасці), якія прадстаўляюцца разам з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скаргай;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подпіс грамадзяніна, або подпіс кіраўніка юрыдычнай асобы або асобы, упаўнаважанай ва ўстаноўленым парадку падпісваць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скаргу, або подпіс прадстаўніка асобы, якая падала адміністрацыйную скаргу.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ў электроннай форме падаецца праз адзіны партал электронных паслуг з выкарыстаннем сродкаў ідэнтыфікацыі, прызначаных у абзацах трэцім і чацвёртым часткі першай пункта 6 артыкула 14 сапраўднага Закона.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скарзе, якая падаецца ў электроннай форме, павінны ўтрымлівацца звесткі, прызначаныя ў абзацах другім–восьмым пункта 2 сапраўднага артыкула.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выпадку падачы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ў электроннай форме не патрабуецца падпісання электронным лічбавым подпісам дакументаў і (або) звестак, якія дадаюцца да ёй, калі іншае не прадугледжана заканадаўчымі актамі і пастановамі Савета Міністраў Рэспублікі Беларусь.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33. Рэгістрацыя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іністрацыйных скарг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іністрацыйныя скаргі падлягаюць рэгістрацыі ў дзень іх падачы.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іністрацыйныя скаргі, якія паступілі ў нерабочы дзень (нерабочы час), рэгіструюцца не пазней чым у першы наступны за ім рабочы дзень.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34. Пакіданне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без разгляду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пакідаецца без разгляду на працягу трох рабочых дзён з дня яе рэгістрацыі ў выпадку, калі: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разгляд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не датычыцца да кампетэнцыі дзяржаўнага органа, іншай арганізацыі;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пададзена неўпаўнаважанай асобай;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пададзена па сканчэнні ўстаноўленага тэрміну і не ўтрымлівае хадайніцтва аб аднаўленні прапушчанага тэрміну.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на працягу трох рабочых дзён з дня яе рэгістрацыі можа пакінута без разгляду ў выпадку, калі: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не выкананы патрабаванні да зместу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органе, які разглядае скаргу, ужо маецца рашэнне па гэтай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У выпадку пакідання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без разгляду асобе, якая падала адміністрацыйную скаргу, вяртаюцца дакументы і (або) звесткі, прадстаўленыя разам з адміністрацыйнай скаргай, за выключэннем выпадкаў падачы адміністрацыйнай скаргі ў электроннай форме.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4. Пасля ліквідацыі недахопаў, якія з'явіліся прычынай пакідання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без разгляду, адміністрацыйная скарга можа ізноў пададзена ў орган, які разглядае скаргу.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341. Адкліканне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 xml:space="preserve">1. Асоба,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скаргу, мае права адклікаць сваю адміністрацыйную скаргу ў любы час да заканчэння яе разгляду.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Адкліканне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скаргі, пададзенай у пісьмовай форме, ажыццяўляецца пры дапамозе падачы заявы ў пісьмовай форме ў орган, які разглядае скаргу.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Адкліканне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скаргі, пададзенай у электроннай форме, ажыццяўляецца пры дапамозе падачы заявы ў электроннай форме праз адзіны партал электронных паслуг або пісьмовай форме ў орган, які разглядае скаргу.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У выпадку адклікання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орган, які разглядае скаргу, спыняе яе разгляд па сутнасці і вяртае асобе, якая падала адміністрацыйную скаргу, дакументы і (або) звесткі, прадстаўленыя разам з адміністрацыйнай скаргай, за выключэннем выпадкаў падачы адміністрацыйнай скаргі ў электроннай форме.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РАЗГЛЯД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35. Аднаасобны і калегіяльны разгляд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разглядаецца асабіста работнікам органа, які разглядае скаргу, а ў выпадках, прадугледжаных заканадаўствам аб адміністрацыйных працэдурах, або па рашэнні органа, які разглядае скаргу, – калегіяльным складам такога органа.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36. Граніцы разгляду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Орган, які разглядае скаргу, абавязаны разгледзець яе з </w:t>
      </w:r>
      <w:proofErr w:type="gramStart"/>
      <w:r w:rsidRPr="00AB7A5E">
        <w:rPr>
          <w:sz w:val="28"/>
          <w:szCs w:val="28"/>
        </w:rPr>
        <w:t>ул</w:t>
      </w:r>
      <w:proofErr w:type="gramEnd"/>
      <w:r w:rsidRPr="00AB7A5E">
        <w:rPr>
          <w:sz w:val="28"/>
          <w:szCs w:val="28"/>
        </w:rPr>
        <w:t>ікам якія ёсць і дадаткова.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які разглядае скаргу, не звязаны доказамі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скаргі, правярае законнасць і абгрунтаванасць адміністрацыйнага рашэння, якое абскарджваецца ў поўным аб'ёме.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37. Тэрмін разгляду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іністрацыйная скарга разглядаецца ў месячны тэрмін з дня яе рэгістрацыі. Заканадаўствам аб адміністрацыйных працэдурах могуць быць прадугледжаны скарочаныя тэрміны разгляду адміністрацыйных скарг.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38. Наступствы падачы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Падача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не прыпыняе выканання адміністрацыйнага рашэння, якое абскарджваецца.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РАШЭННЕ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39. Віды рашэнняў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Пры разглядзе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органам, які разглядае скаргу, прымаецца адно з наступных рашэнняў: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аб пакіданні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без разгляду;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аб пакіданні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без змянення, а адміністрацыйнай скаргі без задавальнення;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аб адмене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і прыняцці новага адміністрацыйнага рашэння;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аб напрамку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ва ўпаўнаважаны орган для паўторнага разгляду заявы зацікаўленай асобы з указаннем дапушчаных парушэнняў і прапановамі па іх ліквідацыі.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40. Форма і змест рашэння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 xml:space="preserve">Рашэнне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 прымаецца ў пісьмовай форме, і ў ім павінны ўтрымлівацца: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дата і рэгістрацыйны нумар рашэння;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найменне органа, які разглядае скаргу;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звесткі аб асобе,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прозвішча, уласнае імя, імя па бацьку (калі гэтакае маецца), месца жыхарства (месца знаходжання) – для грамадзяні</w:t>
      </w:r>
      <w:proofErr w:type="gramStart"/>
      <w:r w:rsidRPr="00AB7A5E">
        <w:rPr>
          <w:sz w:val="28"/>
          <w:szCs w:val="28"/>
        </w:rPr>
        <w:t>на</w:t>
      </w:r>
      <w:proofErr w:type="gramEnd"/>
      <w:r w:rsidRPr="00AB7A5E">
        <w:rPr>
          <w:sz w:val="28"/>
          <w:szCs w:val="28"/>
        </w:rPr>
        <w:t>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найменне і месца знаходжання – для юрыдычнай асобы;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дата і рэгістрацыйны нумар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рашэння, якое абскарджваецца, прынятага ў пісьмовай форме;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найменне ўпаўнаважанага органа, які прыняў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сутнасць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рашэння, якое абскарджваецца;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падставы, па якім асоба, якая падала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скаргу, лічыць адміністрацыйнае рашэнне, якое абскарджваецца, неправамерным, фактычныя абставіны, устаноўленыя пры разглядзе адміністрацыйнай скаргі (не ўказваюцца ў рашэнні аб пакіданні адміністрацыйнай скаргі без разгляду);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прававыя падставы і сутнасць прынятага рашэння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подпіс работніка органа, які разглядае скаргу, да кампетэнцыі якога датычыцца падпісанне такога рашэння.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41. Адмена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 xml:space="preserve">іністрацыйнага рашэння і прыняцце новага адміністрацыйнага рашэння. Напрамак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скаргі ва ўпаўнаважаны орган для паўторнага разгляду заявы зацікаўленай асобы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Орган, які разглядае скаргу, адмяняе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 і прымае новае адміністрацыйнае рашэнне ў выпадку, калі рашэнне пытання, выкладзенага ў заяве зацікаўленай асобы, датычыцца да кампетэнцыі органа, які разглядае скаргу.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які разглядае скаргу, накіроўвае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іністрацыйную скаргу ва ўпаўнаважаны орган для паўторнага разгляду заявы зацікаўленай асобы з указаннем дапушчаных парушэнняў і прапановамі па іх ліквідацыі ў выпадку, калі рашэнне пытання, выкладзенага ў заяве зацікаўленай асобы, датычыцца да выключнай кампетэнцыі ўпаўнаважанага органа, рашэнне якога абскарджваецца.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Падставамі для адмены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і прыняцця новага адміністрацыйнага рашэння, а таксама для напрамку адміністрацыйнай скаргі ва ўпаўнаважаны орган для паўторнага разгляду з'яўляюцца: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няпоўнае высвятленне ўпаўнаважаным органам абставін, якія маюць значэнне для ажыццяўлення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працэдуры;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неадпаведнасць зместу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матэрыялам, атрыманым пры разглядзе заявы зацікаўленай асобы;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парушэнне або няправільнае прымяненне заканадаўства пры разглядзе заявы зацікаўленай асобы.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42. Паведамленне аб прынятым рашэнні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 xml:space="preserve">іністрацыйнай скарзе. Уступленне ў сілу рашэння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Рашэнне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 выдаецца асобе, якая падала адміністрацыйную скаргу, або накіроўваецца спецыяльным (кур'ерам), па пошце, у выглядзе электроннага дакумента не пазней пяці рабочых дзён з дня прыняцця такога рашэння.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Рашэнне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 ўступае ў сілу з дня яго прыняцця, калі іншы тэрмін не вызначаны ў такім рашэнні.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 xml:space="preserve">ВЫКАНАННЕ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І РАШЭННЯ ПА АДМІНІСТРАЦЫЙНАЙ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43. Парадак выканання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і рашэння па адміністрацыйнай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Уступіўшыя ў сілу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 і рашэнне па адміністрацыйнай скарзе абавязковыя для выканання.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Упаўнаважаны орган і </w:t>
      </w:r>
      <w:proofErr w:type="gramStart"/>
      <w:r w:rsidRPr="00AB7A5E">
        <w:rPr>
          <w:sz w:val="28"/>
          <w:szCs w:val="28"/>
        </w:rPr>
        <w:t>орган</w:t>
      </w:r>
      <w:proofErr w:type="gramEnd"/>
      <w:r w:rsidRPr="00AB7A5E">
        <w:rPr>
          <w:sz w:val="28"/>
          <w:szCs w:val="28"/>
        </w:rPr>
        <w:t>, які разглядае скаргу, якія вынеслі адпаведнае рашэнне, абавязаны забяспечыць яго выкананне.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Выкананне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рашэння, рашэння па адміністрацыйнай скарзе можа ажыццяўляцца пры дапамозе выдачы зацікаўленай асобе даведкі або другога дакумента, вытворчасці запісу ў адпаведным рэгістры, рэестры, пратаколе, банцы дадзеных, іншым дакуменце або інфармацыйным рэсурсе, а таксама давання грашовых сродкаў, іншай маёмасці і (або) паслуг.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Выкананне такіх рашэнняў можа абумоўлена ўчыненнем зацікаўленай асобай пэўных дзеянняў.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Артыкул 44. Тэрмін выканання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іністрацыйнага рашэння і рашэння па адміністрацыйнай скарзе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іністрацыйнае рашэнне падлягае выкананню ў граніцах тэрміну ажыццяўлення адміністрацыйнай працэдуры.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Рашэнне па </w:t>
      </w:r>
      <w:proofErr w:type="gramStart"/>
      <w:r w:rsidRPr="00AB7A5E">
        <w:rPr>
          <w:sz w:val="28"/>
          <w:szCs w:val="28"/>
        </w:rPr>
        <w:t>адм</w:t>
      </w:r>
      <w:proofErr w:type="gramEnd"/>
      <w:r w:rsidRPr="00AB7A5E">
        <w:rPr>
          <w:sz w:val="28"/>
          <w:szCs w:val="28"/>
        </w:rPr>
        <w:t>іністрацыйнай скарзе падлягае выкананню ў пяцідзённы тэрмін з дня ўступлення ў сілу, калі ў самым рашэнні або заканадаўствам аб адміністрацыйных працэдурах не прадугледжаны іншы тэрмін яго выканання.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</w:p>
    <w:p w:rsidR="00AB7A5E" w:rsidRPr="009D0594" w:rsidRDefault="00AB7A5E" w:rsidP="009D0594">
      <w:pPr>
        <w:pStyle w:val="newncpi"/>
        <w:jc w:val="right"/>
        <w:rPr>
          <w:b/>
          <w:sz w:val="28"/>
          <w:szCs w:val="28"/>
        </w:rPr>
      </w:pPr>
      <w:r w:rsidRPr="009D0594">
        <w:rPr>
          <w:b/>
          <w:sz w:val="28"/>
          <w:szCs w:val="28"/>
        </w:rPr>
        <w:t>ВЫТРЫМКА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КОДЭКС РЭСПУБЛІ</w:t>
      </w:r>
      <w:proofErr w:type="gramStart"/>
      <w:r w:rsidRPr="00AB7A5E">
        <w:rPr>
          <w:sz w:val="28"/>
          <w:szCs w:val="28"/>
        </w:rPr>
        <w:t>К</w:t>
      </w:r>
      <w:proofErr w:type="gramEnd"/>
      <w:r w:rsidRPr="00AB7A5E">
        <w:rPr>
          <w:sz w:val="28"/>
          <w:szCs w:val="28"/>
        </w:rPr>
        <w:t xml:space="preserve">І БЕЛАРУСЬ 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Аб ШЛЮБЕ І СЯМ'І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ад 9 ліпеня 1999 г. № 278-З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bookmarkStart w:id="0" w:name="_GoBack"/>
      <w:bookmarkEnd w:id="0"/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Артыкул 225. Парадак змянення, дапаўнення, выпраўлення і аднаўлення запісаў актаў грамадзянскага стану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Выпраўленне памылак і ўнясенне змяненняў, дапаўненняў у запісе актаў грамадзянскага стану пры наяўнасці дастатковых падстаў і адсутнасці спрэчкі паміж заці</w:t>
      </w:r>
      <w:proofErr w:type="gramStart"/>
      <w:r w:rsidRPr="00AB7A5E">
        <w:rPr>
          <w:sz w:val="28"/>
          <w:szCs w:val="28"/>
        </w:rPr>
        <w:t>каўленым</w:t>
      </w:r>
      <w:proofErr w:type="gramEnd"/>
      <w:r w:rsidRPr="00AB7A5E">
        <w:rPr>
          <w:sz w:val="28"/>
          <w:szCs w:val="28"/>
        </w:rPr>
        <w:t>і асобамі праводзіцца органамі, якія рэгіструюць акты грамадзянскага стану.</w:t>
      </w:r>
      <w:r w:rsidR="00D64990">
        <w:rPr>
          <w:sz w:val="28"/>
          <w:szCs w:val="28"/>
        </w:rPr>
        <w:t xml:space="preserve">  </w:t>
      </w:r>
      <w:r w:rsidRPr="00AB7A5E">
        <w:rPr>
          <w:sz w:val="28"/>
          <w:szCs w:val="28"/>
        </w:rPr>
        <w:t xml:space="preserve"> Адмова ва ўчыненні прызначаных дзеянняў можа быць абскарджаны ў суд.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Пры наяўнасці спрэчкі паміж заці</w:t>
      </w:r>
      <w:proofErr w:type="gramStart"/>
      <w:r w:rsidRPr="00AB7A5E">
        <w:rPr>
          <w:sz w:val="28"/>
          <w:szCs w:val="28"/>
        </w:rPr>
        <w:t>каўленым</w:t>
      </w:r>
      <w:proofErr w:type="gramEnd"/>
      <w:r w:rsidRPr="00AB7A5E">
        <w:rPr>
          <w:sz w:val="28"/>
          <w:szCs w:val="28"/>
        </w:rPr>
        <w:t>і асобамі пытанні ўнясення змяненняў, дапаўненняў у запісы актаў грамадзянскага стану і іх выпраўлення вырашаюцца ў судовым парадку.</w:t>
      </w:r>
    </w:p>
    <w:p w:rsidR="00D64990" w:rsidRDefault="00D64990" w:rsidP="00AB7A5E">
      <w:pPr>
        <w:pStyle w:val="newncpi"/>
        <w:rPr>
          <w:sz w:val="28"/>
          <w:szCs w:val="28"/>
          <w:lang w:val="be-BY"/>
        </w:rPr>
      </w:pP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D64990">
        <w:rPr>
          <w:sz w:val="28"/>
          <w:szCs w:val="28"/>
          <w:lang w:val="be-BY"/>
        </w:rPr>
        <w:t xml:space="preserve">У адпаведнасці з артыкуламі </w:t>
      </w:r>
      <w:r w:rsidR="00D64990" w:rsidRPr="00D64990">
        <w:rPr>
          <w:sz w:val="30"/>
          <w:szCs w:val="30"/>
          <w:lang w:val="be-BY"/>
        </w:rPr>
        <w:t xml:space="preserve">351, 379-380 Кодекса </w:t>
      </w:r>
      <w:r w:rsidR="00D64990" w:rsidRPr="00D64990">
        <w:rPr>
          <w:sz w:val="30"/>
          <w:szCs w:val="30"/>
          <w:lang w:val="be-BY"/>
        </w:rPr>
        <w:t xml:space="preserve">грамадзянскага </w:t>
      </w:r>
      <w:r w:rsidR="00D64990" w:rsidRPr="00D64990">
        <w:rPr>
          <w:sz w:val="30"/>
          <w:szCs w:val="30"/>
          <w:lang w:val="be-BY"/>
        </w:rPr>
        <w:t xml:space="preserve">судопроизводства </w:t>
      </w:r>
      <w:r w:rsidRPr="00D64990">
        <w:rPr>
          <w:sz w:val="28"/>
          <w:szCs w:val="28"/>
          <w:lang w:val="be-BY"/>
        </w:rPr>
        <w:t xml:space="preserve">Рэспублікі Беларусь ад </w:t>
      </w:r>
      <w:r w:rsidR="00D64990" w:rsidRPr="00D64990">
        <w:rPr>
          <w:sz w:val="30"/>
          <w:szCs w:val="30"/>
          <w:lang w:val="be-BY"/>
        </w:rPr>
        <w:t xml:space="preserve">11 </w:t>
      </w:r>
      <w:r w:rsidR="00D64990" w:rsidRPr="00D64990">
        <w:rPr>
          <w:sz w:val="30"/>
          <w:szCs w:val="30"/>
          <w:lang w:val="be-BY"/>
        </w:rPr>
        <w:t>сакав</w:t>
      </w:r>
      <w:r w:rsidR="00D64990">
        <w:rPr>
          <w:sz w:val="30"/>
          <w:szCs w:val="30"/>
          <w:lang w:val="be-BY"/>
        </w:rPr>
        <w:t>і</w:t>
      </w:r>
      <w:r w:rsidR="00D64990" w:rsidRPr="00D64990">
        <w:rPr>
          <w:sz w:val="30"/>
          <w:szCs w:val="30"/>
          <w:lang w:val="be-BY"/>
        </w:rPr>
        <w:t>ка</w:t>
      </w:r>
      <w:r w:rsidR="00D64990" w:rsidRPr="00D64990">
        <w:rPr>
          <w:sz w:val="30"/>
          <w:szCs w:val="30"/>
          <w:lang w:val="be-BY"/>
        </w:rPr>
        <w:t xml:space="preserve"> 2024 г. № 359-З</w:t>
      </w:r>
      <w:r w:rsidRPr="00D64990">
        <w:rPr>
          <w:sz w:val="28"/>
          <w:szCs w:val="28"/>
          <w:lang w:val="be-BY"/>
        </w:rPr>
        <w:t xml:space="preserve">, скаргі на адмову органаў, якія рэгіструюць акты грамадзянскага стану, пры адсутнасці спрэчкі аб праве ў выпраўленні або змяненні запісу актаў грамадзянскага стану разглядае суд па месцы жыхарства заяўніка. </w:t>
      </w:r>
      <w:r w:rsidRPr="00AB7A5E">
        <w:rPr>
          <w:sz w:val="28"/>
          <w:szCs w:val="28"/>
        </w:rPr>
        <w:t>Скарга можа быць пададзена ў суд у месячны тэрмін, які падлічваецца з дня атрымання грамадзянінам адмовы вышэйстаячага дзяржаўнага органа, юрыдычнай асобы, арганізацыі або службовай асобы ў задавальненні скаргі або з дня сканчэння месячнага тэрміну пасля падачы скаргі, калі заяўні</w:t>
      </w:r>
      <w:proofErr w:type="gramStart"/>
      <w:r w:rsidRPr="00AB7A5E">
        <w:rPr>
          <w:sz w:val="28"/>
          <w:szCs w:val="28"/>
        </w:rPr>
        <w:t>кам не</w:t>
      </w:r>
      <w:proofErr w:type="gramEnd"/>
      <w:r w:rsidRPr="00AB7A5E">
        <w:rPr>
          <w:sz w:val="28"/>
          <w:szCs w:val="28"/>
        </w:rPr>
        <w:t xml:space="preserve"> быў </w:t>
      </w:r>
      <w:r w:rsidRPr="00AB7A5E">
        <w:rPr>
          <w:sz w:val="28"/>
          <w:szCs w:val="28"/>
        </w:rPr>
        <w:lastRenderedPageBreak/>
        <w:t>атрыманы на яе адказ, а пры адсутнасці абавязковага пазасудовага парадку абскарджання – з дня, калі грамадзяніну стала вядома аб парушэнні яго права.</w:t>
      </w:r>
    </w:p>
    <w:p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Прапушчаны па ўважлівых прычынах тэрмін для падачы скаргі можа быць адноўлены судом. Суд </w:t>
      </w:r>
      <w:proofErr w:type="gramStart"/>
      <w:r w:rsidRPr="00AB7A5E">
        <w:rPr>
          <w:sz w:val="28"/>
          <w:szCs w:val="28"/>
        </w:rPr>
        <w:t>мае</w:t>
      </w:r>
      <w:proofErr w:type="gramEnd"/>
      <w:r w:rsidRPr="00AB7A5E">
        <w:rPr>
          <w:sz w:val="28"/>
          <w:szCs w:val="28"/>
        </w:rPr>
        <w:t xml:space="preserve"> права таксама прыпыніць выкананне дзеяння, якое абскарджваецца да дазволу скаргі.</w:t>
      </w:r>
    </w:p>
    <w:p w:rsidR="00733B7D" w:rsidRPr="00AB7A5E" w:rsidRDefault="00733B7D" w:rsidP="00AB7A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3B7D" w:rsidRPr="00AB7A5E" w:rsidSect="007230E5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E"/>
    <w:rsid w:val="00733B7D"/>
    <w:rsid w:val="009D0594"/>
    <w:rsid w:val="00AB7A5E"/>
    <w:rsid w:val="00D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B7A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B7A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2026-01-06T06:26:00Z</dcterms:created>
  <dcterms:modified xsi:type="dcterms:W3CDTF">2026-01-06T06:33:00Z</dcterms:modified>
</cp:coreProperties>
</file>