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9C1" w:rsidRPr="004669C1" w:rsidRDefault="004669C1" w:rsidP="004669C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669C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Сбор и уплата страховых взносов</w:t>
      </w:r>
    </w:p>
    <w:p w:rsidR="004669C1" w:rsidRPr="004669C1" w:rsidRDefault="004669C1" w:rsidP="004669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466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Вопрос:</w:t>
      </w:r>
      <w:r w:rsidRPr="00466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Организация отметила юбилей фирмы – 10 лет со дня образования с участием всех работников предприятия путем проведения корпоративного праздника в ресторане. Следует ли начислять обязательные страховые взносы на суммы средств работодателя, направленные на проведения указанного мероприятия?</w:t>
      </w:r>
    </w:p>
    <w:p w:rsidR="004669C1" w:rsidRPr="004669C1" w:rsidRDefault="004669C1" w:rsidP="004669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9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6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Ответ:</w:t>
      </w:r>
    </w:p>
    <w:p w:rsidR="004669C1" w:rsidRPr="004669C1" w:rsidRDefault="004669C1" w:rsidP="0046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Нет, не следует.</w:t>
      </w:r>
    </w:p>
    <w:p w:rsidR="004669C1" w:rsidRPr="004669C1" w:rsidRDefault="004669C1" w:rsidP="0046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69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Подпунктом 9.10 пункта 9 Перечня в новой редакции</w:t>
      </w:r>
      <w:bookmarkStart w:id="1" w:name="_ftnref1"/>
      <w:r w:rsidRPr="004669C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4669C1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"https://ssf.gov.by/ru/vo-sbor-uplata-ru/view/organizatsija-otmetila-jubilej-firmy-10-let-so-dnja-obrazovanija-s-uchastiem-vsex-rabotnikov-predprijatija-12669/" \l "_ftn1" \o "" </w:instrText>
      </w:r>
      <w:r w:rsidRPr="004669C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4669C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vertAlign w:val="superscript"/>
          <w:lang w:eastAsia="ru-RU"/>
        </w:rPr>
        <w:t>1</w:t>
      </w:r>
      <w:r w:rsidRPr="004669C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1"/>
      <w:r w:rsidRPr="00466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предусмотрено, что суммы средств работодателя, направляемые на проведение презентаций, совещаний, семинаров, конкурсов профессионального мастерства, юбилеев, банкетов, культурных или представительских мероприятий, связанных с осуществляемой работодателем деятельностью (за исключением поощрения работников в натуральной и (или) денежной форме за участие в таких мероприятиях) взносами на государственное социальное страхование не облагаются. </w:t>
      </w:r>
      <w:proofErr w:type="gramEnd"/>
    </w:p>
    <w:p w:rsidR="004669C1" w:rsidRPr="004669C1" w:rsidRDefault="004669C1" w:rsidP="0046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9C1">
        <w:rPr>
          <w:rFonts w:ascii="Times New Roman" w:eastAsia="Times New Roman" w:hAnsi="Times New Roman" w:cs="Times New Roman"/>
          <w:sz w:val="24"/>
          <w:szCs w:val="24"/>
          <w:lang w:eastAsia="ru-RU"/>
        </w:rPr>
        <w:t>Юбилейными являются круглые даты, т.е. заканчивающиеся на ноль, и даты, кратные 5. Соответственно, понесенные работодателем расходы по организации банкета в честь юбилейной даты фирмы обязательными страховыми взносами в бюджет государственного внебюджетного фонда социальной защиты населения Республики Беларусь не облагаются.</w:t>
      </w:r>
    </w:p>
    <w:bookmarkStart w:id="2" w:name="_ftn1"/>
    <w:p w:rsidR="004669C1" w:rsidRPr="004669C1" w:rsidRDefault="004669C1" w:rsidP="0046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4669C1">
        <w:rPr>
          <w:rFonts w:ascii="Times New Roman" w:eastAsia="Times New Roman" w:hAnsi="Times New Roman" w:cs="Times New Roman"/>
          <w:sz w:val="15"/>
          <w:szCs w:val="15"/>
          <w:lang w:eastAsia="ru-RU"/>
        </w:rPr>
        <w:fldChar w:fldCharType="begin"/>
      </w:r>
      <w:r w:rsidRPr="004669C1">
        <w:rPr>
          <w:rFonts w:ascii="Times New Roman" w:eastAsia="Times New Roman" w:hAnsi="Times New Roman" w:cs="Times New Roman"/>
          <w:sz w:val="15"/>
          <w:szCs w:val="15"/>
          <w:lang w:eastAsia="ru-RU"/>
        </w:rPr>
        <w:instrText xml:space="preserve"> HYPERLINK "https://ssf.gov.by/ru/vo-sbor-uplata-ru/view/organizatsija-otmetila-jubilej-firmy-10-let-so-dnja-obrazovanija-s-uchastiem-vsex-rabotnikov-predprijatija-12669/" \l "_ftnref1" \o "" </w:instrText>
      </w:r>
      <w:r w:rsidRPr="004669C1">
        <w:rPr>
          <w:rFonts w:ascii="Times New Roman" w:eastAsia="Times New Roman" w:hAnsi="Times New Roman" w:cs="Times New Roman"/>
          <w:sz w:val="15"/>
          <w:szCs w:val="15"/>
          <w:lang w:eastAsia="ru-RU"/>
        </w:rPr>
        <w:fldChar w:fldCharType="separate"/>
      </w:r>
      <w:proofErr w:type="gramStart"/>
      <w:r w:rsidRPr="004669C1">
        <w:rPr>
          <w:rFonts w:ascii="Times New Roman" w:eastAsia="Times New Roman" w:hAnsi="Times New Roman" w:cs="Times New Roman"/>
          <w:color w:val="0000FF"/>
          <w:sz w:val="15"/>
          <w:szCs w:val="15"/>
          <w:u w:val="single"/>
          <w:vertAlign w:val="superscript"/>
          <w:lang w:eastAsia="ru-RU"/>
        </w:rPr>
        <w:t>1</w:t>
      </w:r>
      <w:r w:rsidRPr="004669C1">
        <w:rPr>
          <w:rFonts w:ascii="Times New Roman" w:eastAsia="Times New Roman" w:hAnsi="Times New Roman" w:cs="Times New Roman"/>
          <w:sz w:val="15"/>
          <w:szCs w:val="15"/>
          <w:lang w:eastAsia="ru-RU"/>
        </w:rPr>
        <w:fldChar w:fldCharType="end"/>
      </w:r>
      <w:bookmarkEnd w:id="2"/>
      <w:r w:rsidRPr="004669C1">
        <w:rPr>
          <w:rFonts w:ascii="Times New Roman" w:eastAsia="Times New Roman" w:hAnsi="Times New Roman" w:cs="Times New Roman"/>
          <w:sz w:val="15"/>
          <w:szCs w:val="15"/>
          <w:lang w:eastAsia="ru-RU"/>
        </w:rPr>
        <w:t>Подпункт 9.10 пункта 9 Перечня выплат, на которые не начисляются взносы на государственное социальное страхование, в том числе на профессиональное пенсионное страхование, в бюджет государственного внебюджетного фонда социальной защиты населения Республики Беларусь и по обязательному страхованию от несчастных случаев на производстве и профессиональных заболеваний в Белорусское республиканское унитарное страховое предприятие «</w:t>
      </w:r>
      <w:proofErr w:type="spellStart"/>
      <w:r w:rsidRPr="004669C1">
        <w:rPr>
          <w:rFonts w:ascii="Times New Roman" w:eastAsia="Times New Roman" w:hAnsi="Times New Roman" w:cs="Times New Roman"/>
          <w:sz w:val="15"/>
          <w:szCs w:val="15"/>
          <w:lang w:eastAsia="ru-RU"/>
        </w:rPr>
        <w:t>Белгосстрах</w:t>
      </w:r>
      <w:proofErr w:type="spellEnd"/>
      <w:r w:rsidRPr="004669C1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», утвержденный </w:t>
      </w:r>
      <w:hyperlink r:id="rId5" w:tgtFrame="_blank" w:history="1">
        <w:r w:rsidRPr="004669C1">
          <w:rPr>
            <w:rFonts w:ascii="Times New Roman" w:eastAsia="Times New Roman" w:hAnsi="Times New Roman" w:cs="Times New Roman"/>
            <w:color w:val="0000FF"/>
            <w:sz w:val="15"/>
            <w:szCs w:val="15"/>
            <w:u w:val="single"/>
            <w:lang w:eastAsia="ru-RU"/>
          </w:rPr>
          <w:t>постановлением Совета Министров Республики Беларусь от 25.01.1999</w:t>
        </w:r>
        <w:proofErr w:type="gramEnd"/>
        <w:r w:rsidRPr="004669C1">
          <w:rPr>
            <w:rFonts w:ascii="Times New Roman" w:eastAsia="Times New Roman" w:hAnsi="Times New Roman" w:cs="Times New Roman"/>
            <w:color w:val="0000FF"/>
            <w:sz w:val="15"/>
            <w:szCs w:val="15"/>
            <w:u w:val="single"/>
            <w:lang w:eastAsia="ru-RU"/>
          </w:rPr>
          <w:t xml:space="preserve"> № 115</w:t>
        </w:r>
      </w:hyperlink>
      <w:r w:rsidRPr="004669C1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(в редакции постановления Совета Министров Республики Беларусь 28.12.2021 № 763)</w:t>
      </w:r>
    </w:p>
    <w:sectPr w:rsidR="004669C1" w:rsidRPr="00466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9C1"/>
    <w:rsid w:val="00185886"/>
    <w:rsid w:val="004669C1"/>
    <w:rsid w:val="00D2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1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96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63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81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142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sf.gov.by/uploads/folderForLinks/c22100763-164081160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Витебское областное управление ФСЗН</Company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 Александра Олеговна</dc:creator>
  <cp:lastModifiedBy>Полякова Светлана Витальевна</cp:lastModifiedBy>
  <cp:revision>2</cp:revision>
  <dcterms:created xsi:type="dcterms:W3CDTF">2022-03-22T05:43:00Z</dcterms:created>
  <dcterms:modified xsi:type="dcterms:W3CDTF">2022-03-24T07:30:00Z</dcterms:modified>
</cp:coreProperties>
</file>