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CE" w:rsidRDefault="00C340DA" w:rsidP="00C340DA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</w:pPr>
      <w:r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>Йодированная соль - источник йода для организма.</w:t>
      </w:r>
    </w:p>
    <w:p w:rsidR="007B7FB7" w:rsidRPr="00BD3869" w:rsidRDefault="00BD3869" w:rsidP="00C34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C43">
        <w:rPr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213F90EC" wp14:editId="1EA77944">
            <wp:simplePos x="0" y="0"/>
            <wp:positionH relativeFrom="margin">
              <wp:align>right</wp:align>
            </wp:positionH>
            <wp:positionV relativeFrom="paragraph">
              <wp:posOffset>1687195</wp:posOffset>
            </wp:positionV>
            <wp:extent cx="3105150" cy="3772408"/>
            <wp:effectExtent l="0" t="0" r="0" b="0"/>
            <wp:wrapTight wrapText="bothSides">
              <wp:wrapPolygon edited="0">
                <wp:start x="0" y="0"/>
                <wp:lineTo x="0" y="21491"/>
                <wp:lineTo x="21467" y="21491"/>
                <wp:lineTo x="21467" y="0"/>
                <wp:lineTo x="0" y="0"/>
              </wp:wrapPolygon>
            </wp:wrapTight>
            <wp:docPr id="1" name="Рисунок 1" descr="https://mrfilin.com/wp-content/uploads/1/1/8/11845d4b19e0176dfc77dc16db4c7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rfilin.com/wp-content/uploads/1/1/8/11845d4b19e0176dfc77dc16db4c76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77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7FB7" w:rsidRPr="007B7FB7">
        <w:rPr>
          <w:rFonts w:ascii="Times New Roman" w:hAnsi="Times New Roman" w:cs="Times New Roman"/>
          <w:sz w:val="28"/>
          <w:szCs w:val="28"/>
          <w:shd w:val="clear" w:color="auto" w:fill="FFFFFF"/>
        </w:rPr>
        <w:t>Йод - важная и незаменимая составляющая человеческого организма. Он незаменимый участник образования гормонов щитовидной железы. Многочисленные исследования доказали, что йод оказывает прямо</w:t>
      </w:r>
      <w:r w:rsidR="007B7FB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B7FB7" w:rsidRPr="007B7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влияние на умственное развитие. Недостаток йода в детском организме и во время беременности - непоправимая ошибка рациона питания. В профилактических целях большинству из нас в силу проблем окружающей среды, в силу дефицита йодсодержащих продуктов в рационе питания, следует отдавать предпочтение йодированным продуктам</w:t>
      </w:r>
      <w:r w:rsidR="00561109">
        <w:rPr>
          <w:rFonts w:ascii="Times New Roman" w:hAnsi="Times New Roman" w:cs="Times New Roman"/>
          <w:sz w:val="28"/>
          <w:szCs w:val="28"/>
          <w:shd w:val="clear" w:color="auto" w:fill="FFFFFF"/>
        </w:rPr>
        <w:t>. Одним из таких продуктов является йодированная соль</w:t>
      </w:r>
      <w:r w:rsidR="00561109" w:rsidRPr="0056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(т. е. обогащенная йодидом калия)</w:t>
      </w:r>
      <w:r w:rsidR="0056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6110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="00561109" w:rsidRPr="00BD3869">
        <w:rPr>
          <w:rFonts w:ascii="Times New Roman" w:hAnsi="Times New Roman" w:cs="Times New Roman"/>
          <w:sz w:val="28"/>
          <w:szCs w:val="28"/>
          <w:shd w:val="clear" w:color="auto" w:fill="FFFFFF"/>
        </w:rPr>
        <w:t>Соль - самый популярный йодированный продукт, хоть и не единственный. Но именно соль в малом, но постоянном количестве мы употребляем ежедневно. Предполагается, что име</w:t>
      </w:r>
      <w:bookmarkStart w:id="0" w:name="_GoBack"/>
      <w:bookmarkEnd w:id="0"/>
      <w:r w:rsidR="00561109" w:rsidRPr="00BD3869">
        <w:rPr>
          <w:rFonts w:ascii="Times New Roman" w:hAnsi="Times New Roman" w:cs="Times New Roman"/>
          <w:sz w:val="28"/>
          <w:szCs w:val="28"/>
          <w:shd w:val="clear" w:color="auto" w:fill="FFFFFF"/>
        </w:rPr>
        <w:t>нно таким образом организм может регулярно получать необходимую порцию йода.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5B60" w:rsidRPr="00782BCF" w:rsidRDefault="005E5B60" w:rsidP="00C340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2BCF">
        <w:rPr>
          <w:sz w:val="28"/>
          <w:szCs w:val="28"/>
        </w:rPr>
        <w:t xml:space="preserve">Конечно, содержание йода в этом продукте минимально, но положительным его качеством является накапливание (йод имеет свойство накапливаться в организме). А значит, если включить этот вид вкусовой приправы в свой постоянный рацион, то можно полностью решить проблему </w:t>
      </w:r>
      <w:proofErr w:type="spellStart"/>
      <w:r w:rsidRPr="00782BCF">
        <w:rPr>
          <w:sz w:val="28"/>
          <w:szCs w:val="28"/>
        </w:rPr>
        <w:t>йододефицита</w:t>
      </w:r>
      <w:proofErr w:type="spellEnd"/>
      <w:r w:rsidRPr="00782BCF">
        <w:rPr>
          <w:sz w:val="28"/>
          <w:szCs w:val="28"/>
        </w:rPr>
        <w:t xml:space="preserve">. </w:t>
      </w:r>
    </w:p>
    <w:p w:rsidR="005E5B60" w:rsidRDefault="005E5B60" w:rsidP="00C340DA">
      <w:pPr>
        <w:pStyle w:val="a3"/>
        <w:shd w:val="clear" w:color="auto" w:fill="FFFFFF"/>
        <w:spacing w:before="150" w:beforeAutospacing="0" w:after="0" w:afterAutospacing="0"/>
        <w:ind w:firstLine="709"/>
        <w:jc w:val="both"/>
        <w:rPr>
          <w:sz w:val="28"/>
          <w:szCs w:val="28"/>
        </w:rPr>
      </w:pPr>
      <w:r w:rsidRPr="00782BCF">
        <w:rPr>
          <w:sz w:val="28"/>
          <w:szCs w:val="28"/>
        </w:rPr>
        <w:t>Употребление соли с добавлением йода должно быть дозированным, как, собственно, и обычной соли. Дневная норма такой соли для взрослых составляет 5–6 г, а для детей – 1–2 г. При соблюдении этого правила будет решен вопрос с дефицитом йода в организме и не произойдет ненужная передозировка.</w:t>
      </w:r>
    </w:p>
    <w:p w:rsidR="005E5B60" w:rsidRPr="00782BCF" w:rsidRDefault="005E5B60" w:rsidP="00C340DA">
      <w:pPr>
        <w:pStyle w:val="a3"/>
        <w:shd w:val="clear" w:color="auto" w:fill="FFFFFF"/>
        <w:spacing w:before="150" w:beforeAutospacing="0" w:after="0" w:afterAutospacing="0"/>
        <w:ind w:firstLine="709"/>
        <w:jc w:val="both"/>
        <w:rPr>
          <w:sz w:val="28"/>
          <w:szCs w:val="28"/>
        </w:rPr>
      </w:pPr>
      <w:r w:rsidRPr="00782BCF">
        <w:rPr>
          <w:sz w:val="28"/>
          <w:szCs w:val="28"/>
        </w:rPr>
        <w:t xml:space="preserve">Чтобы в полной мере воспользоваться всеми полезными свойствами йодированной соли, необходимо правильно ее хранить. Упаковка должна быть обязательно герметичной, а хранить купленную соль нужно в плотно закрытой таре. Йодированная соль подходит для приготовления любых кулинарных блюд и кондитерских изделий. Исключением, пожалуй, является только консервация. Дело в том, что йодированная соль имеет способность изменять свои свойства под воздействием высокой температуры, что оказывает неблагоприятное воздействие на готовые консервированные продукты, </w:t>
      </w:r>
      <w:r w:rsidRPr="00782BCF">
        <w:rPr>
          <w:sz w:val="28"/>
          <w:szCs w:val="28"/>
        </w:rPr>
        <w:lastRenderedPageBreak/>
        <w:t>окисляя их и меняя изначальный цвет. Эта особенность йодированной соли совершенно не несет вреда здоровью человека, здесь можно говорить лишь о не очень эстетичном виде самих консервов. Помимо того йодированная соль во время термической обработки теряет основную часть своих полезных качеств, по</w:t>
      </w:r>
      <w:r w:rsidR="00BD3869">
        <w:rPr>
          <w:sz w:val="28"/>
          <w:szCs w:val="28"/>
        </w:rPr>
        <w:t>э</w:t>
      </w:r>
      <w:r w:rsidRPr="00782BCF">
        <w:rPr>
          <w:sz w:val="28"/>
          <w:szCs w:val="28"/>
        </w:rPr>
        <w:t>тому добавлять в блюда ее следует непосредственно перед подачей.</w:t>
      </w:r>
    </w:p>
    <w:p w:rsidR="00BD3869" w:rsidRPr="00782BCF" w:rsidRDefault="00BD3869" w:rsidP="00C340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82BCF">
        <w:rPr>
          <w:sz w:val="28"/>
          <w:szCs w:val="28"/>
          <w:shd w:val="clear" w:color="auto" w:fill="FFFFFF"/>
        </w:rPr>
        <w:t xml:space="preserve">При покупке </w:t>
      </w:r>
      <w:r>
        <w:rPr>
          <w:sz w:val="28"/>
          <w:szCs w:val="28"/>
          <w:shd w:val="clear" w:color="auto" w:fill="FFFFFF"/>
        </w:rPr>
        <w:t>данного продукта</w:t>
      </w:r>
      <w:r w:rsidRPr="00782BCF">
        <w:rPr>
          <w:sz w:val="28"/>
          <w:szCs w:val="28"/>
          <w:shd w:val="clear" w:color="auto" w:fill="FFFFFF"/>
        </w:rPr>
        <w:t xml:space="preserve"> нужно внимательно прочитать этикетку. Согласно ГОСТу, только йодид калия</w:t>
      </w:r>
      <w:r>
        <w:rPr>
          <w:sz w:val="28"/>
          <w:szCs w:val="28"/>
          <w:shd w:val="clear" w:color="auto" w:fill="FFFFFF"/>
        </w:rPr>
        <w:t xml:space="preserve"> должен входить в состав товара, и</w:t>
      </w:r>
      <w:r w:rsidRPr="00782BCF">
        <w:rPr>
          <w:sz w:val="28"/>
          <w:szCs w:val="28"/>
          <w:shd w:val="clear" w:color="auto" w:fill="FFFFFF"/>
        </w:rPr>
        <w:t xml:space="preserve">ные химические добавки запрещены. </w:t>
      </w:r>
      <w:r w:rsidRPr="00BD3869">
        <w:rPr>
          <w:sz w:val="28"/>
          <w:szCs w:val="28"/>
          <w:shd w:val="clear" w:color="auto" w:fill="FFFFFF"/>
        </w:rPr>
        <w:t>Выбирая йодированную соль, отдавайте предпочтение продукту группы «экстра» (мелкого помола), такая дольше удерживает йод в своем составе.</w:t>
      </w:r>
      <w:r>
        <w:rPr>
          <w:sz w:val="28"/>
          <w:szCs w:val="28"/>
          <w:shd w:val="clear" w:color="auto" w:fill="FFFFFF"/>
        </w:rPr>
        <w:t xml:space="preserve"> </w:t>
      </w:r>
      <w:r w:rsidRPr="00782BCF">
        <w:rPr>
          <w:sz w:val="28"/>
          <w:szCs w:val="28"/>
          <w:shd w:val="clear" w:color="auto" w:fill="FFFFFF"/>
        </w:rPr>
        <w:t xml:space="preserve">Следует обратить внимание на указание срока годности. После шести месяцев продукт теряет ценные качества. </w:t>
      </w:r>
    </w:p>
    <w:p w:rsidR="005E5B60" w:rsidRDefault="005E5B60" w:rsidP="00C340DA">
      <w:pPr>
        <w:spacing w:after="0" w:line="240" w:lineRule="auto"/>
        <w:rPr>
          <w:sz w:val="28"/>
          <w:szCs w:val="28"/>
        </w:rPr>
      </w:pPr>
    </w:p>
    <w:p w:rsidR="00BD3869" w:rsidRPr="00BD3869" w:rsidRDefault="00BD3869" w:rsidP="00C340D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3869">
        <w:rPr>
          <w:rFonts w:ascii="Times New Roman" w:hAnsi="Times New Roman" w:cs="Times New Roman"/>
          <w:i/>
          <w:sz w:val="28"/>
          <w:szCs w:val="28"/>
        </w:rPr>
        <w:t xml:space="preserve">Помощник врача-гигиениста </w:t>
      </w:r>
    </w:p>
    <w:p w:rsidR="00BD3869" w:rsidRPr="00BD3869" w:rsidRDefault="00BD3869" w:rsidP="00C340D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3869">
        <w:rPr>
          <w:rFonts w:ascii="Times New Roman" w:hAnsi="Times New Roman" w:cs="Times New Roman"/>
          <w:i/>
          <w:sz w:val="28"/>
          <w:szCs w:val="28"/>
        </w:rPr>
        <w:t xml:space="preserve">ГУ «Городокский </w:t>
      </w:r>
      <w:proofErr w:type="spellStart"/>
      <w:r w:rsidRPr="00BD3869">
        <w:rPr>
          <w:rFonts w:ascii="Times New Roman" w:hAnsi="Times New Roman" w:cs="Times New Roman"/>
          <w:i/>
          <w:sz w:val="28"/>
          <w:szCs w:val="28"/>
        </w:rPr>
        <w:t>ЦГиЭ</w:t>
      </w:r>
      <w:proofErr w:type="spellEnd"/>
      <w:r w:rsidRPr="00BD3869">
        <w:rPr>
          <w:rFonts w:ascii="Times New Roman" w:hAnsi="Times New Roman" w:cs="Times New Roman"/>
          <w:i/>
          <w:sz w:val="28"/>
          <w:szCs w:val="28"/>
        </w:rPr>
        <w:t>»</w:t>
      </w:r>
    </w:p>
    <w:p w:rsidR="00BD3869" w:rsidRPr="00BD3869" w:rsidRDefault="00BD3869" w:rsidP="00C340D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38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3869">
        <w:rPr>
          <w:rFonts w:ascii="Times New Roman" w:hAnsi="Times New Roman" w:cs="Times New Roman"/>
          <w:i/>
          <w:sz w:val="28"/>
          <w:szCs w:val="28"/>
        </w:rPr>
        <w:t>Бабурова</w:t>
      </w:r>
      <w:proofErr w:type="spellEnd"/>
      <w:r w:rsidRPr="00BD3869">
        <w:rPr>
          <w:rFonts w:ascii="Times New Roman" w:hAnsi="Times New Roman" w:cs="Times New Roman"/>
          <w:i/>
          <w:sz w:val="28"/>
          <w:szCs w:val="28"/>
        </w:rPr>
        <w:t xml:space="preserve"> Лариса Васильевна</w:t>
      </w:r>
    </w:p>
    <w:sectPr w:rsidR="00BD3869" w:rsidRPr="00BD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2033F"/>
    <w:multiLevelType w:val="multilevel"/>
    <w:tmpl w:val="83B8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7D"/>
    <w:rsid w:val="00561109"/>
    <w:rsid w:val="005A2329"/>
    <w:rsid w:val="005B78CE"/>
    <w:rsid w:val="005E5B60"/>
    <w:rsid w:val="00676A7D"/>
    <w:rsid w:val="006D0975"/>
    <w:rsid w:val="00782BCF"/>
    <w:rsid w:val="007B7FB7"/>
    <w:rsid w:val="00987068"/>
    <w:rsid w:val="00A2073A"/>
    <w:rsid w:val="00BD3869"/>
    <w:rsid w:val="00C340DA"/>
    <w:rsid w:val="00D163B0"/>
    <w:rsid w:val="00EA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F2750-BD4F-4434-9AC6-2A9F7E44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C43"/>
    <w:rPr>
      <w:b/>
      <w:bCs/>
    </w:rPr>
  </w:style>
  <w:style w:type="character" w:styleId="a5">
    <w:name w:val="Hyperlink"/>
    <w:basedOn w:val="a0"/>
    <w:uiPriority w:val="99"/>
    <w:semiHidden/>
    <w:unhideWhenUsed/>
    <w:rsid w:val="005E5B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2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5</cp:revision>
  <cp:lastPrinted>2022-04-12T07:00:00Z</cp:lastPrinted>
  <dcterms:created xsi:type="dcterms:W3CDTF">2022-04-05T08:02:00Z</dcterms:created>
  <dcterms:modified xsi:type="dcterms:W3CDTF">2022-04-12T09:07:00Z</dcterms:modified>
</cp:coreProperties>
</file>