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E" w:rsidRDefault="00F90D0E" w:rsidP="00F90D0E">
      <w:pPr>
        <w:jc w:val="center"/>
        <w:rPr>
          <w:b/>
          <w:sz w:val="32"/>
          <w:szCs w:val="32"/>
          <w:lang w:val="be-BY"/>
        </w:rPr>
      </w:pPr>
      <w:r>
        <w:rPr>
          <w:b/>
          <w:sz w:val="30"/>
          <w:szCs w:val="30"/>
        </w:rPr>
        <w:t xml:space="preserve">График проведения </w:t>
      </w:r>
      <w:r w:rsidR="0099590F">
        <w:rPr>
          <w:b/>
          <w:sz w:val="30"/>
          <w:szCs w:val="30"/>
        </w:rPr>
        <w:t xml:space="preserve">в </w:t>
      </w:r>
      <w:r w:rsidR="00550154">
        <w:rPr>
          <w:b/>
          <w:sz w:val="30"/>
          <w:szCs w:val="30"/>
        </w:rPr>
        <w:t>январе-марте</w:t>
      </w:r>
      <w:r>
        <w:rPr>
          <w:b/>
          <w:sz w:val="30"/>
          <w:szCs w:val="30"/>
        </w:rPr>
        <w:t xml:space="preserve"> 202</w:t>
      </w:r>
      <w:r w:rsidR="00550154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 заседаний </w:t>
      </w:r>
      <w:r>
        <w:rPr>
          <w:b/>
          <w:sz w:val="30"/>
          <w:szCs w:val="30"/>
        </w:rPr>
        <w:br/>
        <w:t>постоянно действующих комиссий по координации работы по содействию занятости населения  Городокского  районного исполнительного комитета</w:t>
      </w:r>
    </w:p>
    <w:tbl>
      <w:tblPr>
        <w:tblStyle w:val="a3"/>
        <w:tblpPr w:leftFromText="180" w:rightFromText="180" w:vertAnchor="page" w:horzAnchor="margin" w:tblpY="4057"/>
        <w:tblW w:w="5000" w:type="pct"/>
        <w:tblLook w:val="04A0" w:firstRow="1" w:lastRow="0" w:firstColumn="1" w:lastColumn="0" w:noHBand="0" w:noVBand="1"/>
      </w:tblPr>
      <w:tblGrid>
        <w:gridCol w:w="4062"/>
        <w:gridCol w:w="5509"/>
      </w:tblGrid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Район, город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заседания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Городокский  район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55015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 января и </w:t>
            </w:r>
            <w:r w:rsidR="00F90D0E">
              <w:rPr>
                <w:szCs w:val="28"/>
                <w:lang w:eastAsia="en-US"/>
              </w:rPr>
              <w:t xml:space="preserve"> 2</w:t>
            </w:r>
            <w:r>
              <w:rPr>
                <w:szCs w:val="28"/>
                <w:lang w:eastAsia="en-US"/>
              </w:rPr>
              <w:t>7 января</w:t>
            </w:r>
            <w:r w:rsidR="00F90D0E">
              <w:rPr>
                <w:szCs w:val="28"/>
                <w:lang w:eastAsia="en-US"/>
              </w:rPr>
              <w:t xml:space="preserve"> 202</w:t>
            </w:r>
            <w:r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  <w:p w:rsidR="00F90D0E" w:rsidRDefault="0055015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февраля</w:t>
            </w:r>
            <w:r w:rsidR="00F90D0E">
              <w:rPr>
                <w:szCs w:val="28"/>
                <w:lang w:eastAsia="en-US"/>
              </w:rPr>
              <w:t xml:space="preserve">  и  2</w:t>
            </w:r>
            <w:r>
              <w:rPr>
                <w:szCs w:val="28"/>
                <w:lang w:eastAsia="en-US"/>
              </w:rPr>
              <w:t>4 февраля</w:t>
            </w:r>
            <w:r w:rsidR="00F90D0E">
              <w:rPr>
                <w:szCs w:val="28"/>
                <w:lang w:eastAsia="en-US"/>
              </w:rPr>
              <w:t xml:space="preserve"> 202</w:t>
            </w:r>
            <w:r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  <w:p w:rsidR="00F90D0E" w:rsidRDefault="00550154" w:rsidP="00550154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марта</w:t>
            </w:r>
            <w:r w:rsidR="00F90D0E">
              <w:rPr>
                <w:szCs w:val="28"/>
                <w:lang w:eastAsia="en-US"/>
              </w:rPr>
              <w:t xml:space="preserve"> и  2</w:t>
            </w:r>
            <w:r w:rsidR="008C05BE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>марта</w:t>
            </w:r>
            <w:r w:rsidR="00F90D0E">
              <w:rPr>
                <w:szCs w:val="28"/>
                <w:lang w:eastAsia="en-US"/>
              </w:rPr>
              <w:t xml:space="preserve">  202</w:t>
            </w:r>
            <w:r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Зуева Светлана Леонидовна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комиссии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Гончарова Жанна Олеговна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Почтовый, электронный адреса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Городок, ул. Пролетарская, д. 2</w:t>
            </w:r>
          </w:p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gorodok</w:t>
            </w:r>
            <w:proofErr w:type="spellEnd"/>
            <w:r>
              <w:rPr>
                <w:szCs w:val="28"/>
                <w:lang w:eastAsia="en-US"/>
              </w:rPr>
              <w:t>.</w:t>
            </w:r>
            <w:r>
              <w:rPr>
                <w:szCs w:val="28"/>
                <w:lang w:val="en-US" w:eastAsia="en-US"/>
              </w:rPr>
              <w:t>r</w:t>
            </w:r>
            <w:r>
              <w:rPr>
                <w:szCs w:val="28"/>
                <w:lang w:eastAsia="en-US"/>
              </w:rPr>
              <w:t>-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mintrud</w:t>
            </w:r>
            <w:proofErr w:type="spellEnd"/>
            <w:r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eastAsia="en-US"/>
              </w:rPr>
              <w:t>by</w:t>
            </w:r>
            <w:proofErr w:type="spellEnd"/>
          </w:p>
        </w:tc>
      </w:tr>
    </w:tbl>
    <w:p w:rsidR="007B6565" w:rsidRDefault="007B6565" w:rsidP="00550154">
      <w:bookmarkStart w:id="0" w:name="_GoBack"/>
      <w:bookmarkEnd w:id="0"/>
    </w:p>
    <w:sectPr w:rsidR="007B6565" w:rsidSect="006E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8B8"/>
    <w:rsid w:val="00122452"/>
    <w:rsid w:val="001803E9"/>
    <w:rsid w:val="00550154"/>
    <w:rsid w:val="005678B8"/>
    <w:rsid w:val="00576EC5"/>
    <w:rsid w:val="006B6EA8"/>
    <w:rsid w:val="006E2C94"/>
    <w:rsid w:val="007B6565"/>
    <w:rsid w:val="00870020"/>
    <w:rsid w:val="008C05BE"/>
    <w:rsid w:val="0099590F"/>
    <w:rsid w:val="00BA2A78"/>
    <w:rsid w:val="00F9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2023-12-11T07:09:00Z</cp:lastPrinted>
  <dcterms:created xsi:type="dcterms:W3CDTF">2023-09-07T07:52:00Z</dcterms:created>
  <dcterms:modified xsi:type="dcterms:W3CDTF">2024-12-04T05:28:00Z</dcterms:modified>
</cp:coreProperties>
</file>