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3CFE" w14:textId="2ECC88D9" w:rsidR="00655866" w:rsidRDefault="00CC370C" w:rsidP="00E917CB">
      <w:pPr>
        <w:tabs>
          <w:tab w:val="left" w:pos="4536"/>
        </w:tabs>
        <w:spacing w:after="0" w:line="240" w:lineRule="auto"/>
        <w:ind w:right="2552"/>
        <w:rPr>
          <w:rFonts w:ascii="Times New Roman" w:hAnsi="Times New Roman" w:cs="Times New Roman"/>
          <w:sz w:val="30"/>
          <w:szCs w:val="30"/>
        </w:rPr>
      </w:pPr>
      <w:r w:rsidRPr="00CC370C">
        <w:rPr>
          <w:rFonts w:ascii="Times New Roman" w:hAnsi="Times New Roman" w:cs="Times New Roman"/>
          <w:sz w:val="30"/>
          <w:szCs w:val="30"/>
        </w:rPr>
        <w:t xml:space="preserve">График выездов членов территориальных информационно-пропагандистских групп в феврале 2026 г. по теме «Оборонительная мощь белорусской армии и патриотизм в современных условиях» </w:t>
      </w:r>
    </w:p>
    <w:p w14:paraId="5C8B4473" w14:textId="08181D35" w:rsidR="00E917CB" w:rsidRPr="00E917CB" w:rsidRDefault="00E917CB" w:rsidP="00E917CB">
      <w:pPr>
        <w:tabs>
          <w:tab w:val="left" w:pos="4536"/>
        </w:tabs>
        <w:spacing w:after="0" w:line="240" w:lineRule="auto"/>
        <w:ind w:right="2552"/>
        <w:rPr>
          <w:rFonts w:ascii="Times New Roman" w:hAnsi="Times New Roman" w:cs="Times New Roman"/>
          <w:b/>
          <w:bCs/>
          <w:sz w:val="30"/>
          <w:szCs w:val="30"/>
        </w:rPr>
      </w:pPr>
      <w:r w:rsidRPr="00E917CB">
        <w:rPr>
          <w:rFonts w:ascii="Times New Roman" w:hAnsi="Times New Roman" w:cs="Times New Roman"/>
          <w:b/>
          <w:bCs/>
          <w:sz w:val="30"/>
          <w:szCs w:val="30"/>
        </w:rPr>
        <w:t>по Городокскому району</w:t>
      </w:r>
    </w:p>
    <w:p w14:paraId="07AF08E0" w14:textId="77777777" w:rsidR="00DF68E8" w:rsidRPr="00CC370C" w:rsidRDefault="00DF68E8" w:rsidP="00CC370C">
      <w:pPr>
        <w:tabs>
          <w:tab w:val="left" w:pos="4536"/>
        </w:tabs>
        <w:spacing w:line="280" w:lineRule="exact"/>
        <w:ind w:right="2551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01" w:type="dxa"/>
        <w:tblLook w:val="04A0" w:firstRow="1" w:lastRow="0" w:firstColumn="1" w:lastColumn="0" w:noHBand="0" w:noVBand="1"/>
      </w:tblPr>
      <w:tblGrid>
        <w:gridCol w:w="484"/>
        <w:gridCol w:w="2488"/>
        <w:gridCol w:w="1598"/>
        <w:gridCol w:w="4731"/>
      </w:tblGrid>
      <w:tr w:rsidR="003A6942" w14:paraId="032C1A6B" w14:textId="77777777" w:rsidTr="00655866">
        <w:trPr>
          <w:trHeight w:val="1040"/>
        </w:trPr>
        <w:tc>
          <w:tcPr>
            <w:tcW w:w="484" w:type="dxa"/>
          </w:tcPr>
          <w:p w14:paraId="556B8141" w14:textId="57574E90" w:rsidR="003A6942" w:rsidRPr="00CC370C" w:rsidRDefault="003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88" w:type="dxa"/>
          </w:tcPr>
          <w:p w14:paraId="184A75BB" w14:textId="2DC4FC60" w:rsidR="003A6942" w:rsidRPr="00CC370C" w:rsidRDefault="003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0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98" w:type="dxa"/>
          </w:tcPr>
          <w:p w14:paraId="597CA818" w14:textId="6E6B3D28" w:rsidR="003A6942" w:rsidRPr="00CC370C" w:rsidRDefault="003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0C"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</w:t>
            </w:r>
          </w:p>
        </w:tc>
        <w:tc>
          <w:tcPr>
            <w:tcW w:w="4731" w:type="dxa"/>
          </w:tcPr>
          <w:p w14:paraId="1E497577" w14:textId="77893A14" w:rsidR="003A6942" w:rsidRPr="00CC370C" w:rsidRDefault="003A6942" w:rsidP="00DF68E8">
            <w:pPr>
              <w:ind w:right="2762"/>
              <w:rPr>
                <w:rFonts w:ascii="Times New Roman" w:hAnsi="Times New Roman" w:cs="Times New Roman"/>
                <w:sz w:val="28"/>
                <w:szCs w:val="28"/>
              </w:rPr>
            </w:pPr>
            <w:r w:rsidRPr="00CC370C">
              <w:rPr>
                <w:rFonts w:ascii="Times New Roman" w:hAnsi="Times New Roman" w:cs="Times New Roman"/>
                <w:sz w:val="28"/>
                <w:szCs w:val="28"/>
              </w:rPr>
              <w:t>Наименования предприятия, организации</w:t>
            </w:r>
          </w:p>
        </w:tc>
      </w:tr>
      <w:tr w:rsidR="00DF68E8" w14:paraId="35A39B9E" w14:textId="77777777" w:rsidTr="00655866">
        <w:trPr>
          <w:trHeight w:val="340"/>
        </w:trPr>
        <w:tc>
          <w:tcPr>
            <w:tcW w:w="484" w:type="dxa"/>
          </w:tcPr>
          <w:p w14:paraId="4DFE3996" w14:textId="5F4E5AA2" w:rsidR="00DF68E8" w:rsidRPr="00CC370C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     </w:t>
            </w:r>
          </w:p>
        </w:tc>
        <w:tc>
          <w:tcPr>
            <w:tcW w:w="2488" w:type="dxa"/>
          </w:tcPr>
          <w:p w14:paraId="2CF40A9C" w14:textId="5BF7E57F" w:rsidR="00DF68E8" w:rsidRPr="00CC370C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И.М.</w:t>
            </w:r>
          </w:p>
        </w:tc>
        <w:tc>
          <w:tcPr>
            <w:tcW w:w="1598" w:type="dxa"/>
          </w:tcPr>
          <w:p w14:paraId="47F01F25" w14:textId="77777777" w:rsidR="00DF68E8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  <w:p w14:paraId="35029AFD" w14:textId="77777777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  <w:p w14:paraId="4000AE68" w14:textId="77777777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D7757" w14:textId="77777777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  <w:p w14:paraId="51AB8910" w14:textId="3CB5FB10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14:paraId="2E38148E" w14:textId="77777777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E220D" w14:textId="44EE915D" w:rsidR="00655866" w:rsidRPr="00CC370C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6E5443F3" w14:textId="78C799A7" w:rsidR="00DF68E8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ЧТУП «Лукманович»</w:t>
            </w:r>
          </w:p>
          <w:p w14:paraId="6CBB4979" w14:textId="77777777" w:rsidR="00655866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E04D1" w14:textId="77777777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A80B7" w14:textId="77777777" w:rsidR="00DF68E8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Частное предприятие «Горс»</w:t>
            </w:r>
          </w:p>
          <w:p w14:paraId="01CD2225" w14:textId="1C5E8CF6" w:rsidR="00655866" w:rsidRPr="00CC370C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8E8" w14:paraId="3B369CEE" w14:textId="77777777" w:rsidTr="00655866">
        <w:trPr>
          <w:trHeight w:val="340"/>
        </w:trPr>
        <w:tc>
          <w:tcPr>
            <w:tcW w:w="484" w:type="dxa"/>
          </w:tcPr>
          <w:p w14:paraId="6095BC63" w14:textId="38795E28" w:rsidR="00DF68E8" w:rsidRPr="00CC370C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14:paraId="6B691773" w14:textId="5B01AC49" w:rsidR="00DF68E8" w:rsidRPr="00DF68E8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E8">
              <w:rPr>
                <w:rFonts w:ascii="Times New Roman" w:hAnsi="Times New Roman" w:cs="Times New Roman"/>
                <w:sz w:val="28"/>
                <w:szCs w:val="28"/>
              </w:rPr>
              <w:t>Орлов А.А.</w:t>
            </w:r>
          </w:p>
        </w:tc>
        <w:tc>
          <w:tcPr>
            <w:tcW w:w="1598" w:type="dxa"/>
          </w:tcPr>
          <w:p w14:paraId="5A2D3681" w14:textId="77777777" w:rsidR="00DF68E8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  <w:p w14:paraId="2C6D5CE5" w14:textId="7A918CFD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  <w:p w14:paraId="0559F959" w14:textId="7FD73468" w:rsidR="00655866" w:rsidRPr="00DF68E8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35758AA2" w14:textId="77777777" w:rsidR="00DF68E8" w:rsidRDefault="00655866" w:rsidP="00655866">
            <w:pP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F68E8">
              <w:rPr>
                <w:rFonts w:ascii="Times New Roman" w:hAnsi="Times New Roman" w:cs="Times New Roman"/>
                <w:sz w:val="28"/>
                <w:szCs w:val="28"/>
              </w:rPr>
              <w:t xml:space="preserve">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68E8" w:rsidRPr="00DF68E8">
              <w:rPr>
                <w:rFonts w:ascii="Times New Roman" w:hAnsi="Times New Roman" w:cs="Times New Roman"/>
                <w:sz w:val="28"/>
                <w:szCs w:val="28"/>
              </w:rPr>
              <w:t>Вировлянский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F68E8" w:rsidRPr="00DF68E8">
              <w:rPr>
                <w:rFonts w:ascii="Times New Roman" w:hAnsi="Times New Roman" w:cs="Times New Roman"/>
                <w:sz w:val="28"/>
                <w:szCs w:val="28"/>
              </w:rPr>
              <w:t xml:space="preserve">  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68E8" w:rsidRPr="00DF68E8">
              <w:rPr>
                <w:rFonts w:ascii="Times New Roman" w:hAnsi="Times New Roman" w:cs="Times New Roman"/>
                <w:sz w:val="28"/>
                <w:szCs w:val="28"/>
              </w:rPr>
              <w:t>Детскосельский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F68E8" w:rsidRPr="00DF68E8">
              <w:rPr>
                <w:rFonts w:ascii="Times New Roman" w:hAnsi="Times New Roman" w:cs="Times New Roman"/>
                <w:sz w:val="28"/>
                <w:szCs w:val="28"/>
              </w:rPr>
              <w:t>ородок»</w:t>
            </w:r>
          </w:p>
          <w:p w14:paraId="67BF9150" w14:textId="553ACF89" w:rsidR="00655866" w:rsidRPr="00DF68E8" w:rsidRDefault="00655866" w:rsidP="00655866">
            <w:pP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8E8" w14:paraId="6F6A2D43" w14:textId="77777777" w:rsidTr="00655866">
        <w:trPr>
          <w:trHeight w:val="340"/>
        </w:trPr>
        <w:tc>
          <w:tcPr>
            <w:tcW w:w="484" w:type="dxa"/>
          </w:tcPr>
          <w:p w14:paraId="392F1B65" w14:textId="1FFA1AE5" w:rsidR="00DF68E8" w:rsidRPr="00CC370C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14:paraId="5F3ACFBA" w14:textId="3455859C" w:rsidR="00DF68E8" w:rsidRPr="00CC370C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Мозжарова С.В.</w:t>
            </w:r>
          </w:p>
        </w:tc>
        <w:tc>
          <w:tcPr>
            <w:tcW w:w="1598" w:type="dxa"/>
          </w:tcPr>
          <w:p w14:paraId="7B49522D" w14:textId="77777777" w:rsidR="00DF68E8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  <w:p w14:paraId="19C988FC" w14:textId="0557D996" w:rsidR="00DE3494" w:rsidRDefault="00CC6A3C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13:20 </w:t>
            </w:r>
          </w:p>
          <w:p w14:paraId="6398DAD3" w14:textId="77777777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FC217" w14:textId="77777777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5ECB5" w14:textId="77777777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913C0" w14:textId="77777777" w:rsidR="00CC6A3C" w:rsidRDefault="00CC6A3C" w:rsidP="00DE34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78FE0" w14:textId="77777777" w:rsidR="00CC6A3C" w:rsidRDefault="00CC6A3C" w:rsidP="00DE34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69CB1" w14:textId="77777777" w:rsidR="00DE3494" w:rsidRDefault="00DE3494" w:rsidP="00DE3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  <w:p w14:paraId="72718FCD" w14:textId="246B2F0B" w:rsidR="00DE3494" w:rsidRDefault="00CC6A3C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  <w:p w14:paraId="2520EC89" w14:textId="059DAD32" w:rsidR="00655866" w:rsidRPr="00CC370C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74AA747C" w14:textId="39C24570" w:rsidR="00DE3494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д.Веречье, </w:t>
            </w:r>
            <w:r w:rsidR="00DE3494">
              <w:rPr>
                <w:rFonts w:ascii="Times New Roman" w:hAnsi="Times New Roman" w:cs="Times New Roman"/>
                <w:sz w:val="28"/>
                <w:szCs w:val="28"/>
              </w:rPr>
              <w:t>Стодолищенский с/с</w:t>
            </w:r>
          </w:p>
          <w:p w14:paraId="206CCFB0" w14:textId="36E7425B" w:rsidR="00DE3494" w:rsidRDefault="00DE3494" w:rsidP="00DE3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населением по месту жительства  </w:t>
            </w:r>
            <w:r w:rsidR="00CC6A3C">
              <w:rPr>
                <w:rFonts w:ascii="Times New Roman" w:hAnsi="Times New Roman" w:cs="Times New Roman"/>
                <w:sz w:val="28"/>
                <w:szCs w:val="28"/>
              </w:rPr>
              <w:t>(возможны сдвиги по времени, т к встреча подстраивается под приезд автомагазина)</w:t>
            </w:r>
          </w:p>
          <w:p w14:paraId="22E988C4" w14:textId="77777777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08DC8" w14:textId="77777777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B6FB3" w14:textId="4A43B7A8" w:rsidR="00655866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д.Смоловка Стодолищенский с/с</w:t>
            </w:r>
          </w:p>
          <w:p w14:paraId="13A959B3" w14:textId="75D6DA7E" w:rsidR="00DF68E8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населением по месту жительства  </w:t>
            </w:r>
            <w:r w:rsidR="00CC6A3C">
              <w:rPr>
                <w:rFonts w:ascii="Times New Roman" w:hAnsi="Times New Roman" w:cs="Times New Roman"/>
                <w:sz w:val="28"/>
                <w:szCs w:val="28"/>
              </w:rPr>
              <w:t>(возможны сдвиги по времени, т к встреча подстраивается под приезд автомагазина)</w:t>
            </w:r>
          </w:p>
          <w:p w14:paraId="7B1F00AF" w14:textId="7F0CB0F4" w:rsidR="00655866" w:rsidRPr="00CC370C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8E8" w14:paraId="004C2BDA" w14:textId="77777777" w:rsidTr="00655866">
        <w:trPr>
          <w:trHeight w:val="340"/>
        </w:trPr>
        <w:tc>
          <w:tcPr>
            <w:tcW w:w="484" w:type="dxa"/>
          </w:tcPr>
          <w:p w14:paraId="04F85A90" w14:textId="5C9BBBCA" w:rsidR="00DF68E8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8" w:type="dxa"/>
          </w:tcPr>
          <w:p w14:paraId="46B70554" w14:textId="42AA0957" w:rsidR="00DF68E8" w:rsidRPr="00CC370C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Гамзюк А.М.</w:t>
            </w:r>
          </w:p>
        </w:tc>
        <w:tc>
          <w:tcPr>
            <w:tcW w:w="1598" w:type="dxa"/>
          </w:tcPr>
          <w:p w14:paraId="62159251" w14:textId="77777777" w:rsidR="00DF68E8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  <w:p w14:paraId="65AD7B9A" w14:textId="144A2251" w:rsidR="00A94E34" w:rsidRDefault="003500FD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  <w:p w14:paraId="4B6B9EE2" w14:textId="77777777" w:rsidR="00A94E34" w:rsidRDefault="00A94E3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B1911" w14:textId="77777777" w:rsidR="00A94E34" w:rsidRDefault="00A94E3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DA0A0" w14:textId="77777777" w:rsidR="00A94E34" w:rsidRDefault="00A94E3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43823" w14:textId="1FE780B0" w:rsidR="00655866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0596C696" w14:textId="77777777" w:rsidR="00F76B16" w:rsidRDefault="00F76B16" w:rsidP="00F76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 «Копеечка» </w:t>
            </w:r>
          </w:p>
          <w:p w14:paraId="17FA81A4" w14:textId="77777777" w:rsidR="00DF68E8" w:rsidRPr="00CC370C" w:rsidRDefault="00DF68E8" w:rsidP="00A94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8E8" w14:paraId="774247DA" w14:textId="77777777" w:rsidTr="00655866">
        <w:trPr>
          <w:trHeight w:val="340"/>
        </w:trPr>
        <w:tc>
          <w:tcPr>
            <w:tcW w:w="484" w:type="dxa"/>
          </w:tcPr>
          <w:p w14:paraId="27864555" w14:textId="5D8023BA" w:rsidR="00DF68E8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8" w:type="dxa"/>
          </w:tcPr>
          <w:p w14:paraId="651EA3E5" w14:textId="1D134474" w:rsidR="00DF68E8" w:rsidRPr="00CC370C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 В.М.</w:t>
            </w:r>
          </w:p>
        </w:tc>
        <w:tc>
          <w:tcPr>
            <w:tcW w:w="1598" w:type="dxa"/>
          </w:tcPr>
          <w:p w14:paraId="35175FFD" w14:textId="77777777" w:rsidR="00DF68E8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  <w:p w14:paraId="00A627C2" w14:textId="014FFD06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  <w:p w14:paraId="6382761C" w14:textId="1B09C327" w:rsidR="00655866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33D95D6C" w14:textId="77777777" w:rsidR="00655866" w:rsidRDefault="00F76B16" w:rsidP="00F76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быта КУПП «Городокское предприятие котельных и тепловых сетей»</w:t>
            </w:r>
          </w:p>
          <w:p w14:paraId="1EF9FBEC" w14:textId="4A5C14B5" w:rsidR="00F76B16" w:rsidRPr="00CC370C" w:rsidRDefault="00F76B16" w:rsidP="00F76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8E8" w14:paraId="79FD3788" w14:textId="77777777" w:rsidTr="00655866">
        <w:trPr>
          <w:trHeight w:val="340"/>
        </w:trPr>
        <w:tc>
          <w:tcPr>
            <w:tcW w:w="484" w:type="dxa"/>
          </w:tcPr>
          <w:p w14:paraId="204BB775" w14:textId="17E76D44" w:rsidR="00DF68E8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8" w:type="dxa"/>
          </w:tcPr>
          <w:p w14:paraId="13C9BD47" w14:textId="70B96924" w:rsidR="00DF68E8" w:rsidRPr="00CC370C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С.Л.</w:t>
            </w:r>
          </w:p>
        </w:tc>
        <w:tc>
          <w:tcPr>
            <w:tcW w:w="1598" w:type="dxa"/>
          </w:tcPr>
          <w:p w14:paraId="643C1C2A" w14:textId="77777777" w:rsidR="00DF68E8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  <w:p w14:paraId="1AA97397" w14:textId="71C418C8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14:paraId="0AF7A1F4" w14:textId="77777777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8855D" w14:textId="77777777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E12E7" w14:textId="77777777" w:rsidR="006C6D82" w:rsidRDefault="006C6D82" w:rsidP="00DE34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63E4C" w14:textId="77777777" w:rsidR="00DE3494" w:rsidRDefault="00DE3494" w:rsidP="00DE3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  <w:p w14:paraId="1431378D" w14:textId="02E0AEFF" w:rsidR="00DE3494" w:rsidRDefault="00DE349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14:paraId="3D6F01FE" w14:textId="10255127" w:rsidR="00655866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0CFC4FC3" w14:textId="38213E0F" w:rsidR="00DF68E8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д.Н.Болецк, Стодолищенский с/с,</w:t>
            </w:r>
          </w:p>
          <w:p w14:paraId="40927AF7" w14:textId="0AC81B77" w:rsidR="00655866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встреча с населением по месту жительства</w:t>
            </w:r>
          </w:p>
          <w:p w14:paraId="3F0252A5" w14:textId="77777777" w:rsidR="00655866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DEF39" w14:textId="44008C2C" w:rsidR="00655866" w:rsidRDefault="00655866" w:rsidP="0065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д.Гурки, </w:t>
            </w:r>
            <w:r w:rsidR="005024AD">
              <w:rPr>
                <w:rFonts w:ascii="Times New Roman" w:hAnsi="Times New Roman" w:cs="Times New Roman"/>
                <w:sz w:val="28"/>
                <w:szCs w:val="28"/>
              </w:rPr>
              <w:t>Бычихинский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</w:t>
            </w:r>
          </w:p>
          <w:p w14:paraId="70CF3AD7" w14:textId="77777777" w:rsidR="00655866" w:rsidRDefault="00655866" w:rsidP="0065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населением по месту жительства</w:t>
            </w:r>
          </w:p>
          <w:p w14:paraId="66AC45C3" w14:textId="57FC2145" w:rsidR="00655866" w:rsidRPr="00CC370C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142EB5" w14:textId="590CB354" w:rsidR="00AC6C67" w:rsidRDefault="00AC6C67" w:rsidP="00DF68E8"/>
    <w:sectPr w:rsidR="00AC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70C"/>
    <w:rsid w:val="000244DF"/>
    <w:rsid w:val="003500FD"/>
    <w:rsid w:val="003A6942"/>
    <w:rsid w:val="005024AD"/>
    <w:rsid w:val="005B4ECA"/>
    <w:rsid w:val="00655866"/>
    <w:rsid w:val="006C018A"/>
    <w:rsid w:val="006C6D82"/>
    <w:rsid w:val="00993EC1"/>
    <w:rsid w:val="00A94E34"/>
    <w:rsid w:val="00AC6C67"/>
    <w:rsid w:val="00C633A7"/>
    <w:rsid w:val="00CC370C"/>
    <w:rsid w:val="00CC6A3C"/>
    <w:rsid w:val="00DE3494"/>
    <w:rsid w:val="00DF68E8"/>
    <w:rsid w:val="00E917CB"/>
    <w:rsid w:val="00F7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7A87"/>
  <w15:chartTrackingRefBased/>
  <w15:docId w15:val="{978DD96B-6EC6-4063-B19C-273789E7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2026-02-12T07:34:00Z</cp:lastPrinted>
  <dcterms:created xsi:type="dcterms:W3CDTF">2026-02-16T12:32:00Z</dcterms:created>
  <dcterms:modified xsi:type="dcterms:W3CDTF">2026-02-19T05:46:00Z</dcterms:modified>
</cp:coreProperties>
</file>