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1A05" w:rsidRPr="00085728" w:rsidRDefault="00A51A05" w:rsidP="007035E1">
      <w:pPr>
        <w:pStyle w:val="Style2"/>
        <w:widowControl/>
        <w:spacing w:line="280" w:lineRule="exact"/>
        <w:ind w:right="101" w:firstLine="101"/>
        <w:jc w:val="center"/>
        <w:rPr>
          <w:rStyle w:val="FontStyle11"/>
          <w:b/>
          <w:bCs/>
          <w:sz w:val="30"/>
          <w:szCs w:val="30"/>
        </w:rPr>
      </w:pPr>
      <w:r w:rsidRPr="00085728">
        <w:rPr>
          <w:rStyle w:val="FontStyle11"/>
          <w:b/>
          <w:bCs/>
          <w:sz w:val="30"/>
          <w:szCs w:val="30"/>
        </w:rPr>
        <w:t>ГУМАНИТАРНЫЙ ПРОЕКТ</w:t>
      </w:r>
    </w:p>
    <w:p w:rsidR="00A51A05" w:rsidRDefault="00EA0AC5" w:rsidP="007035E1">
      <w:pPr>
        <w:pStyle w:val="Style2"/>
        <w:widowControl/>
        <w:spacing w:line="280" w:lineRule="exact"/>
        <w:ind w:right="101" w:firstLine="101"/>
        <w:jc w:val="center"/>
        <w:rPr>
          <w:b/>
          <w:sz w:val="30"/>
          <w:szCs w:val="30"/>
        </w:rPr>
      </w:pPr>
      <w:r>
        <w:rPr>
          <w:b/>
          <w:sz w:val="30"/>
          <w:szCs w:val="30"/>
        </w:rPr>
        <w:t>«Еврейский след в истории Городокщины»</w:t>
      </w:r>
    </w:p>
    <w:p w:rsidR="007035E1" w:rsidRPr="00085728" w:rsidRDefault="007035E1" w:rsidP="007035E1">
      <w:pPr>
        <w:pStyle w:val="Style2"/>
        <w:widowControl/>
        <w:spacing w:line="280" w:lineRule="exact"/>
        <w:ind w:right="101" w:firstLine="101"/>
        <w:jc w:val="center"/>
        <w:rPr>
          <w:rStyle w:val="FontStyle11"/>
          <w:b/>
          <w:bCs/>
          <w:sz w:val="30"/>
          <w:szCs w:val="30"/>
        </w:rPr>
      </w:pPr>
    </w:p>
    <w:tbl>
      <w:tblPr>
        <w:tblStyle w:val="a3"/>
        <w:tblW w:w="10060" w:type="dxa"/>
        <w:tblLook w:val="04A0" w:firstRow="1" w:lastRow="0" w:firstColumn="1" w:lastColumn="0" w:noHBand="0" w:noVBand="1"/>
      </w:tblPr>
      <w:tblGrid>
        <w:gridCol w:w="682"/>
        <w:gridCol w:w="3590"/>
        <w:gridCol w:w="5788"/>
      </w:tblGrid>
      <w:tr w:rsidR="00A51A05" w:rsidRPr="00023973" w:rsidTr="007035E1">
        <w:tc>
          <w:tcPr>
            <w:tcW w:w="682" w:type="dxa"/>
          </w:tcPr>
          <w:p w:rsidR="00A51A05" w:rsidRPr="00085728" w:rsidRDefault="00A51A05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A51A05" w:rsidRPr="00085728" w:rsidRDefault="002E534A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</w:rPr>
              <w:t>Наименование проекта</w:t>
            </w:r>
          </w:p>
        </w:tc>
        <w:tc>
          <w:tcPr>
            <w:tcW w:w="5788" w:type="dxa"/>
            <w:shd w:val="clear" w:color="auto" w:fill="FFFFFF" w:themeFill="background1"/>
          </w:tcPr>
          <w:p w:rsidR="00A51A05" w:rsidRPr="00085728" w:rsidRDefault="00EA0AC5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Еврейский след в истории Городокщины</w:t>
            </w:r>
          </w:p>
        </w:tc>
      </w:tr>
      <w:tr w:rsidR="0045735C" w:rsidRPr="00023973" w:rsidTr="002E534A">
        <w:tc>
          <w:tcPr>
            <w:tcW w:w="682" w:type="dxa"/>
          </w:tcPr>
          <w:p w:rsidR="0045735C" w:rsidRPr="00085728" w:rsidRDefault="0045735C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45735C" w:rsidRPr="00085728" w:rsidRDefault="002E534A" w:rsidP="007035E1">
            <w:pPr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085728">
              <w:rPr>
                <w:rStyle w:val="FontStyle11"/>
                <w:sz w:val="30"/>
                <w:szCs w:val="30"/>
              </w:rPr>
              <w:t>Наименование организации</w:t>
            </w:r>
          </w:p>
        </w:tc>
        <w:tc>
          <w:tcPr>
            <w:tcW w:w="5788" w:type="dxa"/>
          </w:tcPr>
          <w:p w:rsidR="0045735C" w:rsidRPr="00085728" w:rsidRDefault="002E534A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bCs/>
                <w:sz w:val="30"/>
                <w:szCs w:val="30"/>
                <w:lang w:val="ru-RU"/>
              </w:rPr>
              <w:t>Государственное учреждение</w:t>
            </w:r>
            <w:r w:rsidR="003F41DB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«Туристический информационный центр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Городокского района</w:t>
            </w:r>
            <w:r w:rsidR="003F41DB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</w:p>
        </w:tc>
      </w:tr>
      <w:tr w:rsidR="0045735C" w:rsidRPr="00023973" w:rsidTr="002E534A">
        <w:tc>
          <w:tcPr>
            <w:tcW w:w="682" w:type="dxa"/>
          </w:tcPr>
          <w:p w:rsidR="0045735C" w:rsidRPr="00085728" w:rsidRDefault="0052016D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 </w:t>
            </w:r>
          </w:p>
        </w:tc>
        <w:tc>
          <w:tcPr>
            <w:tcW w:w="3590" w:type="dxa"/>
          </w:tcPr>
          <w:p w:rsidR="0045735C" w:rsidRPr="00085728" w:rsidRDefault="0045735C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  <w:lang w:val="ru-RU"/>
              </w:rPr>
              <w:t>Физический и юридический адрес организации, телефон, е-</w:t>
            </w:r>
            <w:r w:rsidRPr="00085728">
              <w:rPr>
                <w:rStyle w:val="FontStyle11"/>
                <w:sz w:val="30"/>
                <w:szCs w:val="30"/>
              </w:rPr>
              <w:t>mail</w:t>
            </w:r>
          </w:p>
        </w:tc>
        <w:tc>
          <w:tcPr>
            <w:tcW w:w="5788" w:type="dxa"/>
          </w:tcPr>
          <w:p w:rsidR="0045735C" w:rsidRPr="00085728" w:rsidRDefault="00085728" w:rsidP="007035E1">
            <w:pPr>
              <w:pStyle w:val="Default"/>
              <w:jc w:val="both"/>
              <w:rPr>
                <w:rFonts w:ascii="Times New Roman" w:hAnsi="Times New Roman" w:cs="Times New Roman"/>
                <w:bCs/>
                <w:sz w:val="30"/>
                <w:szCs w:val="30"/>
              </w:rPr>
            </w:pPr>
            <w:r w:rsidRPr="00085728">
              <w:rPr>
                <w:rFonts w:ascii="Times New Roman" w:hAnsi="Times New Roman" w:cs="Times New Roman"/>
                <w:bCs/>
                <w:sz w:val="30"/>
                <w:szCs w:val="30"/>
              </w:rPr>
              <w:t>А</w:t>
            </w:r>
            <w:r w:rsidR="0045735C" w:rsidRPr="00085728">
              <w:rPr>
                <w:rFonts w:ascii="Times New Roman" w:hAnsi="Times New Roman" w:cs="Times New Roman"/>
                <w:bCs/>
                <w:sz w:val="30"/>
                <w:szCs w:val="30"/>
              </w:rPr>
              <w:t xml:space="preserve">дрес: </w:t>
            </w:r>
          </w:p>
          <w:p w:rsidR="003F41DB" w:rsidRPr="00085728" w:rsidRDefault="0045735C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211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573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г. Городок, 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ул.</w:t>
            </w:r>
            <w:r w:rsidR="00AB61F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Советская,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19</w:t>
            </w:r>
          </w:p>
          <w:p w:rsidR="0045735C" w:rsidRPr="00085728" w:rsidRDefault="003F41DB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Тел.8 021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39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5 35 25</w:t>
            </w:r>
          </w:p>
          <w:p w:rsidR="003F41DB" w:rsidRPr="00085728" w:rsidRDefault="00AE7DF9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hyperlink r:id="rId7" w:history="1"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tour</w:t>
              </w:r>
              <w:r w:rsidR="00045523" w:rsidRPr="00EA0AC5">
                <w:rPr>
                  <w:rStyle w:val="a6"/>
                  <w:rFonts w:ascii="Times New Roman" w:hAnsi="Times New Roman" w:cs="Times New Roman"/>
                  <w:sz w:val="30"/>
                  <w:szCs w:val="30"/>
                  <w:lang w:val="ru-RU"/>
                </w:rPr>
                <w:t>_</w:t>
              </w:r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gorodok</w:t>
              </w:r>
              <w:r w:rsidR="00045523" w:rsidRPr="00EA0AC5">
                <w:rPr>
                  <w:rStyle w:val="a6"/>
                  <w:rFonts w:ascii="Times New Roman" w:hAnsi="Times New Roman" w:cs="Times New Roman"/>
                  <w:sz w:val="30"/>
                  <w:szCs w:val="30"/>
                  <w:lang w:val="ru-RU"/>
                </w:rPr>
                <w:t>@</w:t>
              </w:r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vitebsk</w:t>
              </w:r>
              <w:r w:rsidR="00045523" w:rsidRPr="00EA0AC5">
                <w:rPr>
                  <w:rStyle w:val="a6"/>
                  <w:rFonts w:ascii="Times New Roman" w:hAnsi="Times New Roman" w:cs="Times New Roman"/>
                  <w:sz w:val="30"/>
                  <w:szCs w:val="30"/>
                  <w:lang w:val="ru-RU"/>
                </w:rPr>
                <w:t>.</w:t>
              </w:r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by</w:t>
              </w:r>
            </w:hyperlink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45735C" w:rsidRPr="00023973" w:rsidTr="002E534A">
        <w:tc>
          <w:tcPr>
            <w:tcW w:w="682" w:type="dxa"/>
          </w:tcPr>
          <w:p w:rsidR="0045735C" w:rsidRPr="00085728" w:rsidRDefault="0045735C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45735C" w:rsidRPr="00085728" w:rsidRDefault="003F41DB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</w:rPr>
              <w:t>Информация об организации</w:t>
            </w:r>
          </w:p>
        </w:tc>
        <w:tc>
          <w:tcPr>
            <w:tcW w:w="5788" w:type="dxa"/>
          </w:tcPr>
          <w:p w:rsidR="00085728" w:rsidRPr="00085728" w:rsidRDefault="00104CB2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Государственное у</w:t>
            </w:r>
            <w:r w:rsidR="005544EF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чреждение «Туристический информационный центр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Городокского района</w:t>
            </w:r>
            <w:r w:rsidR="002E534A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»</w:t>
            </w:r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является бюджетной некоммерческой организацией, целью деятельности которой является содействие развитию международного и внутреннего туризма, формирование и распространение информации о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Городокском</w:t>
            </w:r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районе и городе </w:t>
            </w:r>
            <w:r w:rsidR="0004552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</w:t>
            </w:r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и его туристическом потенциале.</w:t>
            </w:r>
          </w:p>
          <w:p w:rsidR="0052016D" w:rsidRPr="00085728" w:rsidRDefault="005544EF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Оказание услуг:</w:t>
            </w:r>
          </w:p>
          <w:p w:rsidR="00AA4F93" w:rsidRPr="00085728" w:rsidRDefault="0052016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1. </w:t>
            </w:r>
            <w:r w:rsidR="00AA4F93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оказание информационно-справочной поддержки туристов</w:t>
            </w:r>
            <w:r w:rsidR="005544EF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;</w:t>
            </w:r>
          </w:p>
          <w:p w:rsidR="00AA4F93" w:rsidRPr="00085728" w:rsidRDefault="0052016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2. </w:t>
            </w:r>
            <w:r w:rsidR="00AA4F93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организация экскурсионного обслуживания</w:t>
            </w:r>
            <w:r w:rsidR="005544EF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;</w:t>
            </w:r>
          </w:p>
          <w:p w:rsidR="0045735C" w:rsidRPr="00085728" w:rsidRDefault="0052016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3. </w:t>
            </w:r>
            <w:r w:rsidR="00AA4F93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сопровождение туристических групп по маршруту в рамках района</w:t>
            </w:r>
          </w:p>
        </w:tc>
      </w:tr>
      <w:tr w:rsidR="0045735C" w:rsidRPr="00045523" w:rsidTr="002E534A">
        <w:tc>
          <w:tcPr>
            <w:tcW w:w="682" w:type="dxa"/>
          </w:tcPr>
          <w:p w:rsidR="0045735C" w:rsidRPr="00085728" w:rsidRDefault="0045735C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45735C" w:rsidRPr="00085728" w:rsidRDefault="00FB57B7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  <w:lang w:val="ru-RU"/>
              </w:rPr>
              <w:t>Руководитель организации</w:t>
            </w:r>
          </w:p>
        </w:tc>
        <w:tc>
          <w:tcPr>
            <w:tcW w:w="5788" w:type="dxa"/>
          </w:tcPr>
          <w:p w:rsidR="0045735C" w:rsidRPr="00085728" w:rsidRDefault="00045523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Лысова Валерия Юрьевна</w:t>
            </w:r>
            <w:r w:rsidR="00FB57B7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директор. Контактный телефон – 8 021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39 5</w:t>
            </w:r>
            <w:r w:rsidR="00FB57B7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35</w:t>
            </w:r>
            <w:r w:rsidR="00FB57B7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25</w:t>
            </w:r>
          </w:p>
          <w:p w:rsidR="00085728" w:rsidRPr="00045523" w:rsidRDefault="00085728" w:rsidP="007035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85728">
              <w:rPr>
                <w:rFonts w:ascii="Times New Roman" w:hAnsi="Times New Roman"/>
                <w:sz w:val="30"/>
                <w:szCs w:val="30"/>
              </w:rPr>
              <w:t>E</w:t>
            </w:r>
            <w:r w:rsidRPr="00045523">
              <w:rPr>
                <w:rFonts w:ascii="Times New Roman" w:hAnsi="Times New Roman"/>
                <w:sz w:val="30"/>
                <w:szCs w:val="30"/>
              </w:rPr>
              <w:t>-</w:t>
            </w:r>
            <w:r w:rsidRPr="00085728">
              <w:rPr>
                <w:rFonts w:ascii="Times New Roman" w:hAnsi="Times New Roman"/>
                <w:sz w:val="30"/>
                <w:szCs w:val="30"/>
              </w:rPr>
              <w:t>mail</w:t>
            </w:r>
            <w:r w:rsidRPr="00045523">
              <w:rPr>
                <w:rFonts w:ascii="Times New Roman" w:hAnsi="Times New Roman"/>
                <w:sz w:val="30"/>
                <w:szCs w:val="30"/>
              </w:rPr>
              <w:t xml:space="preserve">: </w:t>
            </w:r>
            <w:hyperlink r:id="rId8" w:history="1"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tour_gorodok@vitebsk.by</w:t>
              </w:r>
            </w:hyperlink>
          </w:p>
        </w:tc>
      </w:tr>
      <w:tr w:rsidR="00085728" w:rsidRPr="00085728" w:rsidTr="002E534A">
        <w:tc>
          <w:tcPr>
            <w:tcW w:w="682" w:type="dxa"/>
          </w:tcPr>
          <w:p w:rsidR="00085728" w:rsidRPr="00045523" w:rsidRDefault="00085728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90" w:type="dxa"/>
          </w:tcPr>
          <w:p w:rsidR="00085728" w:rsidRPr="00085728" w:rsidRDefault="00085728" w:rsidP="007035E1">
            <w:pPr>
              <w:rPr>
                <w:rStyle w:val="FontStyle11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  <w:lang w:val="ru-RU"/>
              </w:rPr>
              <w:t>Менеджер проекта</w:t>
            </w:r>
          </w:p>
        </w:tc>
        <w:tc>
          <w:tcPr>
            <w:tcW w:w="5788" w:type="dxa"/>
          </w:tcPr>
          <w:p w:rsidR="00085728" w:rsidRPr="00085728" w:rsidRDefault="00EA0AC5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Лысова Валерия Юрьевна</w:t>
            </w:r>
            <w:r w:rsidR="00085728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директор. Контактный телефон – 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8 021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39 5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35</w:t>
            </w: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25</w:t>
            </w:r>
          </w:p>
          <w:p w:rsidR="00085728" w:rsidRPr="00085728" w:rsidRDefault="00085728" w:rsidP="007035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 w:rsidRPr="00085728">
              <w:rPr>
                <w:rFonts w:ascii="Times New Roman" w:hAnsi="Times New Roman"/>
                <w:sz w:val="30"/>
                <w:szCs w:val="30"/>
              </w:rPr>
              <w:t xml:space="preserve">E-mail: </w:t>
            </w:r>
            <w:hyperlink r:id="rId9" w:history="1">
              <w:r w:rsidR="00045523" w:rsidRPr="009B2FAB">
                <w:rPr>
                  <w:rStyle w:val="a6"/>
                  <w:rFonts w:ascii="Times New Roman" w:hAnsi="Times New Roman" w:cs="Times New Roman"/>
                  <w:sz w:val="30"/>
                  <w:szCs w:val="30"/>
                </w:rPr>
                <w:t>tour_gorodok@vitebsk.by</w:t>
              </w:r>
            </w:hyperlink>
          </w:p>
        </w:tc>
      </w:tr>
      <w:tr w:rsidR="0045735C" w:rsidRPr="00085728" w:rsidTr="00F71822">
        <w:tc>
          <w:tcPr>
            <w:tcW w:w="682" w:type="dxa"/>
          </w:tcPr>
          <w:p w:rsidR="0045735C" w:rsidRPr="00085728" w:rsidRDefault="0045735C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</w:rPr>
            </w:pPr>
          </w:p>
        </w:tc>
        <w:tc>
          <w:tcPr>
            <w:tcW w:w="3590" w:type="dxa"/>
          </w:tcPr>
          <w:p w:rsidR="0045735C" w:rsidRPr="00085728" w:rsidRDefault="00FB57B7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  <w:lang w:val="ru-RU"/>
              </w:rPr>
              <w:t>Требуемая сумма</w:t>
            </w:r>
          </w:p>
        </w:tc>
        <w:tc>
          <w:tcPr>
            <w:tcW w:w="5788" w:type="dxa"/>
            <w:shd w:val="clear" w:color="auto" w:fill="auto"/>
          </w:tcPr>
          <w:p w:rsidR="0045735C" w:rsidRPr="00023973" w:rsidRDefault="00023973" w:rsidP="007035E1">
            <w:pPr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15000</w:t>
            </w:r>
            <w:r>
              <w:rPr>
                <w:rFonts w:ascii="Times New Roman" w:hAnsi="Times New Roman" w:cs="Times New Roman"/>
                <w:sz w:val="30"/>
                <w:szCs w:val="30"/>
              </w:rPr>
              <w:t xml:space="preserve"> $</w:t>
            </w:r>
          </w:p>
        </w:tc>
      </w:tr>
      <w:tr w:rsidR="002E534A" w:rsidRPr="00085728" w:rsidTr="002E534A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2E534A" w:rsidRPr="00085728" w:rsidRDefault="002E534A" w:rsidP="007035E1">
            <w:pPr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/>
                <w:sz w:val="30"/>
                <w:szCs w:val="30"/>
                <w:lang w:val="ru-RU"/>
              </w:rPr>
              <w:t>Срок проекта</w:t>
            </w:r>
          </w:p>
        </w:tc>
        <w:tc>
          <w:tcPr>
            <w:tcW w:w="5788" w:type="dxa"/>
          </w:tcPr>
          <w:p w:rsidR="002E534A" w:rsidRPr="00085728" w:rsidRDefault="00EA0AC5" w:rsidP="007A0A14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2025-202</w:t>
            </w:r>
            <w:r w:rsidR="007A0A14">
              <w:rPr>
                <w:rFonts w:ascii="Times New Roman" w:hAnsi="Times New Roman" w:cs="Times New Roman"/>
                <w:sz w:val="30"/>
                <w:szCs w:val="30"/>
              </w:rPr>
              <w:t>7</w:t>
            </w:r>
            <w:r w:rsidR="002E534A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гг.</w:t>
            </w:r>
          </w:p>
        </w:tc>
      </w:tr>
      <w:tr w:rsidR="002E534A" w:rsidRPr="00023973" w:rsidTr="007035E1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2E534A" w:rsidRPr="00085728" w:rsidRDefault="002E534A" w:rsidP="007035E1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Style w:val="FontStyle11"/>
                <w:sz w:val="30"/>
                <w:szCs w:val="30"/>
              </w:rPr>
              <w:t>Цель проекта</w:t>
            </w:r>
          </w:p>
        </w:tc>
        <w:tc>
          <w:tcPr>
            <w:tcW w:w="5788" w:type="dxa"/>
            <w:shd w:val="clear" w:color="auto" w:fill="FFFFFF" w:themeFill="background1"/>
          </w:tcPr>
          <w:p w:rsidR="00A25AAC" w:rsidRPr="00085728" w:rsidRDefault="00EA0AC5" w:rsidP="007035E1">
            <w:pPr>
              <w:ind w:firstLine="16"/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Создание условий для развития ностальгического туризма, актуализация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lastRenderedPageBreak/>
              <w:t>еврейского наследия в истории Городокщины</w:t>
            </w:r>
            <w:r w:rsidR="00EC3863"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.</w:t>
            </w:r>
          </w:p>
        </w:tc>
      </w:tr>
      <w:tr w:rsidR="002E534A" w:rsidRPr="00023973" w:rsidTr="007035E1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2E534A" w:rsidRPr="00085728" w:rsidRDefault="002E534A" w:rsidP="007035E1">
            <w:pPr>
              <w:rPr>
                <w:rStyle w:val="FontStyle11"/>
                <w:sz w:val="30"/>
                <w:szCs w:val="30"/>
              </w:rPr>
            </w:pPr>
            <w:r w:rsidRPr="00085728">
              <w:rPr>
                <w:rStyle w:val="FontStyle11"/>
                <w:sz w:val="30"/>
                <w:szCs w:val="30"/>
              </w:rPr>
              <w:t>Задачи проекта</w:t>
            </w:r>
          </w:p>
        </w:tc>
        <w:tc>
          <w:tcPr>
            <w:tcW w:w="5788" w:type="dxa"/>
            <w:shd w:val="clear" w:color="auto" w:fill="FFFFFF" w:themeFill="background1"/>
          </w:tcPr>
          <w:p w:rsidR="007A0A14" w:rsidRDefault="00AE270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1. 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Разработать</w:t>
            </w:r>
            <w:r w:rsidR="00EA0AC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и оборудовать </w:t>
            </w:r>
            <w:r w:rsidR="00EA0AC5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туристическ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ий маршрут.</w:t>
            </w:r>
          </w:p>
          <w:p w:rsidR="00AE270D" w:rsidRPr="007A0A14" w:rsidRDefault="00AE270D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2. 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Привлечь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туристов,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</w:t>
            </w:r>
            <w:r w:rsidR="007A0A14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овысить туристическую привлекательность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Городокского</w:t>
            </w:r>
            <w:r w:rsidR="007A0A14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айона.</w:t>
            </w:r>
          </w:p>
          <w:p w:rsidR="002E534A" w:rsidRPr="00085728" w:rsidRDefault="00AE270D" w:rsidP="007A0A14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3. 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Нала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дить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сотрудничеств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с Союзом белорусских еврейских общественных объединений и общин.</w:t>
            </w:r>
            <w:r w:rsidR="002E534A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</w:tr>
      <w:tr w:rsidR="002E534A" w:rsidRPr="00023973" w:rsidTr="007035E1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A25AAC" w:rsidRPr="00085728" w:rsidRDefault="00A25AAC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Детальное описание деятельности в рамках проекта в соответствии с поставленными задачами</w:t>
            </w:r>
          </w:p>
          <w:p w:rsidR="002E534A" w:rsidRPr="00085728" w:rsidRDefault="002E534A" w:rsidP="007035E1">
            <w:pPr>
              <w:rPr>
                <w:rStyle w:val="FontStyle11"/>
                <w:sz w:val="30"/>
                <w:szCs w:val="30"/>
                <w:lang w:val="ru-RU"/>
              </w:rPr>
            </w:pPr>
          </w:p>
        </w:tc>
        <w:tc>
          <w:tcPr>
            <w:tcW w:w="5788" w:type="dxa"/>
            <w:shd w:val="clear" w:color="auto" w:fill="FFFFFF" w:themeFill="background1"/>
          </w:tcPr>
          <w:p w:rsidR="007A0A14" w:rsidRDefault="00A25AAC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1. </w:t>
            </w:r>
            <w:r w:rsidR="0002065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Разработка экскурсии, 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атте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стация аудиогида на двух языках.</w:t>
            </w:r>
          </w:p>
          <w:p w:rsidR="007A0A14" w:rsidRDefault="007035E1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2. Установка информационных стендов</w:t>
            </w:r>
            <w:r w:rsidR="0035404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на ключевых точках туристического маршрута</w:t>
            </w:r>
            <w:r w:rsidR="00EC386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, связанных с еврейской историей Городка</w:t>
            </w:r>
            <w:r w:rsidR="007A0A14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  <w:p w:rsidR="00AE270D" w:rsidRPr="00085728" w:rsidRDefault="007A0A14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3. Р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азработка, издание и тиражирование </w:t>
            </w:r>
            <w:r w:rsidR="0035404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рекламно-информационных материалов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по маршруту в количестве 1000 шт</w:t>
            </w:r>
            <w:r w:rsidR="00AE270D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  <w:p w:rsidR="00AE270D" w:rsidRPr="00085728" w:rsidRDefault="007A0A14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  <w:r w:rsidR="00A25AAC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 </w:t>
            </w:r>
            <w:r w:rsidR="0035404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Проведение рекламной кампании </w:t>
            </w:r>
            <w:r w:rsidR="00AE270D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 целью привлечения туристов.</w:t>
            </w:r>
          </w:p>
          <w:p w:rsidR="00A25AAC" w:rsidRPr="00085728" w:rsidRDefault="00EC3863" w:rsidP="00EC3863">
            <w:pPr>
              <w:jc w:val="both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5</w:t>
            </w:r>
            <w:r w:rsidR="00AE270D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. Организация 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 проведение экскурсий</w:t>
            </w:r>
            <w:r w:rsidR="00AE270D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для жителей региона и туристов</w:t>
            </w:r>
            <w:r w:rsidR="007035E1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2E534A" w:rsidRPr="00023973" w:rsidTr="00EA6F19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2E534A" w:rsidRPr="00085728" w:rsidRDefault="00A25AAC" w:rsidP="007035E1">
            <w:pPr>
              <w:suppressAutoHyphens/>
              <w:rPr>
                <w:rFonts w:ascii="Times New Roman" w:hAnsi="Times New Roman" w:cs="Times New Roman"/>
                <w:iCs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Обоснование проекта</w:t>
            </w:r>
          </w:p>
        </w:tc>
        <w:tc>
          <w:tcPr>
            <w:tcW w:w="5788" w:type="dxa"/>
            <w:shd w:val="clear" w:color="auto" w:fill="auto"/>
          </w:tcPr>
          <w:p w:rsidR="002E534A" w:rsidRDefault="00EA6F19" w:rsidP="007035E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Проект «Еврейский след в истории Городокщины» имеет важное значение в контексте сохранения и изучения культурного наследия Городокского района.</w:t>
            </w:r>
          </w:p>
          <w:p w:rsidR="00EA6F19" w:rsidRDefault="00EA6F19" w:rsidP="007035E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 xml:space="preserve">Еврейская община долгие века была неотъемлемой частью жизни Городокщины, внося значимый вклад в экономическое, культурное и социальное развитие. Проект позволит восстановить память о еврейских жителях, их традициях, обычаях и вкладе в местное сообщество, привлечь внимание к историческим местам, связанным с еврейской общиной, что может способствовать развитию </w:t>
            </w: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lastRenderedPageBreak/>
              <w:t xml:space="preserve">туризма и повышению интереса к истории Городокского района среди молодёжи. </w:t>
            </w:r>
          </w:p>
          <w:p w:rsidR="00EA6F19" w:rsidRPr="00085728" w:rsidRDefault="00EA6F19" w:rsidP="007035E1">
            <w:pPr>
              <w:jc w:val="both"/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sz w:val="30"/>
                <w:szCs w:val="30"/>
                <w:lang w:val="ru-RU" w:eastAsia="ru-RU"/>
              </w:rPr>
              <w:t>Проект «Еврейский след в истории Городокщины» не только сохранит наследие, но и образует мост между поколениями, культурными традициями и современными ценностями.</w:t>
            </w:r>
          </w:p>
        </w:tc>
      </w:tr>
      <w:tr w:rsidR="00B125D6" w:rsidRPr="00023973" w:rsidTr="002837F0">
        <w:tc>
          <w:tcPr>
            <w:tcW w:w="682" w:type="dxa"/>
          </w:tcPr>
          <w:p w:rsidR="00B125D6" w:rsidRPr="00085728" w:rsidRDefault="00B125D6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</w:tcPr>
          <w:p w:rsidR="00B125D6" w:rsidRPr="00085728" w:rsidRDefault="00B125D6" w:rsidP="007035E1">
            <w:pPr>
              <w:rPr>
                <w:rFonts w:ascii="Times New Roman" w:hAnsi="Times New Roman"/>
                <w:sz w:val="30"/>
                <w:szCs w:val="30"/>
              </w:rPr>
            </w:pPr>
            <w:r w:rsidRPr="00085728">
              <w:rPr>
                <w:rFonts w:ascii="Times New Roman" w:hAnsi="Times New Roman"/>
                <w:sz w:val="30"/>
                <w:szCs w:val="30"/>
              </w:rPr>
              <w:t>Деятельность после окончания проекта</w:t>
            </w:r>
          </w:p>
        </w:tc>
        <w:tc>
          <w:tcPr>
            <w:tcW w:w="5788" w:type="dxa"/>
            <w:shd w:val="clear" w:color="auto" w:fill="auto"/>
          </w:tcPr>
          <w:p w:rsidR="00B125D6" w:rsidRPr="00085728" w:rsidRDefault="00B125D6" w:rsidP="007035E1">
            <w:pPr>
              <w:jc w:val="both"/>
              <w:rPr>
                <w:rFonts w:ascii="Times New Roman" w:hAnsi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/>
                <w:sz w:val="30"/>
                <w:szCs w:val="30"/>
                <w:lang w:val="ru-RU"/>
              </w:rPr>
              <w:t xml:space="preserve">После окончания проекта </w:t>
            </w:r>
            <w:r w:rsidR="00EC3863">
              <w:rPr>
                <w:rFonts w:ascii="Times New Roman" w:hAnsi="Times New Roman"/>
                <w:sz w:val="30"/>
                <w:szCs w:val="30"/>
                <w:lang w:val="ru-RU"/>
              </w:rPr>
              <w:t>будет продолжено проведение экскурсий для туристов</w:t>
            </w:r>
            <w:r w:rsidR="00CF61B6">
              <w:rPr>
                <w:rFonts w:ascii="Times New Roman" w:hAnsi="Times New Roman"/>
                <w:sz w:val="30"/>
                <w:szCs w:val="30"/>
                <w:lang w:val="ru-RU"/>
              </w:rPr>
              <w:t>.</w:t>
            </w:r>
          </w:p>
        </w:tc>
      </w:tr>
      <w:tr w:rsidR="002E534A" w:rsidRPr="00085728" w:rsidTr="00F71822">
        <w:tc>
          <w:tcPr>
            <w:tcW w:w="682" w:type="dxa"/>
          </w:tcPr>
          <w:p w:rsidR="002E534A" w:rsidRPr="00085728" w:rsidRDefault="002E534A" w:rsidP="007035E1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3590" w:type="dxa"/>
            <w:shd w:val="clear" w:color="auto" w:fill="auto"/>
          </w:tcPr>
          <w:p w:rsidR="002E534A" w:rsidRPr="00085728" w:rsidRDefault="00B125D6" w:rsidP="007035E1">
            <w:pPr>
              <w:suppressAutoHyphens/>
              <w:rPr>
                <w:rFonts w:ascii="Times New Roman" w:hAnsi="Times New Roman" w:cs="Times New Roman"/>
                <w:iCs/>
                <w:sz w:val="30"/>
                <w:szCs w:val="30"/>
              </w:rPr>
            </w:pPr>
            <w:r w:rsidRPr="00085728">
              <w:rPr>
                <w:rFonts w:ascii="Times New Roman" w:hAnsi="Times New Roman" w:cs="Times New Roman"/>
                <w:iCs/>
                <w:sz w:val="30"/>
                <w:szCs w:val="30"/>
              </w:rPr>
              <w:t>Бюджет проекта</w:t>
            </w:r>
          </w:p>
        </w:tc>
        <w:tc>
          <w:tcPr>
            <w:tcW w:w="5788" w:type="dxa"/>
            <w:shd w:val="clear" w:color="auto" w:fill="auto"/>
          </w:tcPr>
          <w:p w:rsidR="002E534A" w:rsidRPr="00023973" w:rsidRDefault="00023973" w:rsidP="007035E1">
            <w:pPr>
              <w:jc w:val="both"/>
              <w:rPr>
                <w:rFonts w:ascii="Times New Roman" w:hAnsi="Times New Roman" w:cs="Times New Roman"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15000 $</w:t>
            </w:r>
          </w:p>
        </w:tc>
      </w:tr>
    </w:tbl>
    <w:p w:rsidR="00085728" w:rsidRPr="00085728" w:rsidRDefault="00085728" w:rsidP="007035E1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D1557C" w:rsidRDefault="00D1557C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7035E1" w:rsidRDefault="007035E1" w:rsidP="00EC3863">
      <w:pPr>
        <w:pStyle w:val="Style2"/>
        <w:widowControl/>
        <w:spacing w:line="280" w:lineRule="exact"/>
        <w:ind w:right="101"/>
        <w:rPr>
          <w:rFonts w:eastAsia="Times New Roman"/>
          <w:color w:val="000000"/>
          <w:sz w:val="30"/>
          <w:szCs w:val="30"/>
        </w:rPr>
      </w:pPr>
    </w:p>
    <w:p w:rsidR="00EC3863" w:rsidRDefault="00EC3863" w:rsidP="00EC3863">
      <w:pPr>
        <w:pStyle w:val="Style2"/>
        <w:widowControl/>
        <w:spacing w:line="280" w:lineRule="exact"/>
        <w:ind w:right="101"/>
        <w:rPr>
          <w:rFonts w:eastAsia="Times New Roman"/>
          <w:color w:val="000000"/>
          <w:sz w:val="30"/>
          <w:szCs w:val="30"/>
        </w:rPr>
      </w:pPr>
    </w:p>
    <w:p w:rsidR="007035E1" w:rsidRDefault="007035E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9A3C71" w:rsidRDefault="009A3C71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085728" w:rsidRDefault="00085728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  <w:r w:rsidRPr="00085728">
        <w:rPr>
          <w:rFonts w:eastAsia="Times New Roman"/>
          <w:color w:val="000000"/>
          <w:sz w:val="30"/>
          <w:szCs w:val="30"/>
        </w:rPr>
        <w:lastRenderedPageBreak/>
        <w:t>Обоснование стоимости гуманитарного проекта</w:t>
      </w:r>
    </w:p>
    <w:p w:rsidR="00085728" w:rsidRPr="00085728" w:rsidRDefault="00085728" w:rsidP="00085728">
      <w:pPr>
        <w:pStyle w:val="Style2"/>
        <w:widowControl/>
        <w:spacing w:line="280" w:lineRule="exact"/>
        <w:ind w:right="101" w:firstLine="101"/>
        <w:jc w:val="center"/>
        <w:rPr>
          <w:rFonts w:eastAsia="Times New Roman"/>
          <w:color w:val="000000"/>
          <w:sz w:val="30"/>
          <w:szCs w:val="30"/>
        </w:rPr>
      </w:pPr>
    </w:p>
    <w:p w:rsidR="004F2AFC" w:rsidRPr="00085728" w:rsidRDefault="007035E1" w:rsidP="00085728">
      <w:pPr>
        <w:spacing w:after="0"/>
        <w:jc w:val="center"/>
        <w:rPr>
          <w:rFonts w:ascii="Times New Roman" w:hAnsi="Times New Roman" w:cs="Times New Roman"/>
          <w:b/>
          <w:sz w:val="30"/>
          <w:szCs w:val="30"/>
          <w:lang w:val="ru-RU"/>
        </w:rPr>
      </w:pPr>
      <w:r>
        <w:rPr>
          <w:rFonts w:ascii="Times New Roman" w:hAnsi="Times New Roman" w:cs="Times New Roman"/>
          <w:b/>
          <w:sz w:val="30"/>
          <w:szCs w:val="30"/>
          <w:lang w:val="ru-RU"/>
        </w:rPr>
        <w:t>«ЕВРЕЙСКИЙ СЛЕД В ИСТОРИИ ГОРОДОКЩИНЫ»</w:t>
      </w:r>
    </w:p>
    <w:p w:rsidR="00B125D6" w:rsidRPr="00085728" w:rsidRDefault="00B125D6" w:rsidP="00B125D6">
      <w:pPr>
        <w:rPr>
          <w:sz w:val="30"/>
          <w:szCs w:val="30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21"/>
        <w:gridCol w:w="4336"/>
        <w:gridCol w:w="1683"/>
        <w:gridCol w:w="1722"/>
        <w:gridCol w:w="1317"/>
      </w:tblGrid>
      <w:tr w:rsidR="00B125D6" w:rsidRPr="00085728" w:rsidTr="00885479">
        <w:tc>
          <w:tcPr>
            <w:tcW w:w="621" w:type="dxa"/>
          </w:tcPr>
          <w:p w:rsidR="00B125D6" w:rsidRPr="00085728" w:rsidRDefault="00B125D6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№ п/п</w:t>
            </w:r>
          </w:p>
        </w:tc>
        <w:tc>
          <w:tcPr>
            <w:tcW w:w="4336" w:type="dxa"/>
          </w:tcPr>
          <w:p w:rsidR="00B125D6" w:rsidRPr="00085728" w:rsidRDefault="00B125D6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Оборудование </w:t>
            </w:r>
          </w:p>
        </w:tc>
        <w:tc>
          <w:tcPr>
            <w:tcW w:w="1683" w:type="dxa"/>
          </w:tcPr>
          <w:p w:rsidR="00B125D6" w:rsidRPr="00085728" w:rsidRDefault="00B125D6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Стоимость</w:t>
            </w:r>
          </w:p>
        </w:tc>
        <w:tc>
          <w:tcPr>
            <w:tcW w:w="1722" w:type="dxa"/>
          </w:tcPr>
          <w:p w:rsidR="00B125D6" w:rsidRPr="00085728" w:rsidRDefault="00B125D6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Количество</w:t>
            </w:r>
          </w:p>
        </w:tc>
        <w:tc>
          <w:tcPr>
            <w:tcW w:w="1317" w:type="dxa"/>
          </w:tcPr>
          <w:p w:rsidR="00B125D6" w:rsidRPr="00085728" w:rsidRDefault="00B125D6" w:rsidP="00023973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Сумма</w:t>
            </w:r>
            <w:r w:rsidR="00A97D7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, </w:t>
            </w:r>
            <w:r w:rsidR="0002397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долл</w:t>
            </w:r>
            <w:r w:rsidR="00A97D7F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.</w:t>
            </w:r>
          </w:p>
        </w:tc>
      </w:tr>
      <w:tr w:rsidR="00B125D6" w:rsidRPr="00085728" w:rsidTr="00885479">
        <w:tc>
          <w:tcPr>
            <w:tcW w:w="621" w:type="dxa"/>
          </w:tcPr>
          <w:p w:rsidR="00B125D6" w:rsidRPr="00085728" w:rsidRDefault="00B125D6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B125D6" w:rsidRPr="00085728" w:rsidRDefault="007035E1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Информационный стенд</w:t>
            </w:r>
          </w:p>
        </w:tc>
        <w:tc>
          <w:tcPr>
            <w:tcW w:w="1683" w:type="dxa"/>
          </w:tcPr>
          <w:p w:rsidR="00B125D6" w:rsidRPr="00085728" w:rsidRDefault="0002397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1700</w:t>
            </w:r>
          </w:p>
        </w:tc>
        <w:tc>
          <w:tcPr>
            <w:tcW w:w="1722" w:type="dxa"/>
          </w:tcPr>
          <w:p w:rsidR="00B125D6" w:rsidRPr="00085728" w:rsidRDefault="00C63BD0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7</w:t>
            </w:r>
          </w:p>
        </w:tc>
        <w:tc>
          <w:tcPr>
            <w:tcW w:w="1317" w:type="dxa"/>
          </w:tcPr>
          <w:p w:rsidR="00B125D6" w:rsidRPr="00085728" w:rsidRDefault="0002397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11900</w:t>
            </w:r>
          </w:p>
        </w:tc>
        <w:bookmarkStart w:id="0" w:name="_GoBack"/>
        <w:bookmarkEnd w:id="0"/>
      </w:tr>
      <w:tr w:rsidR="00B125D6" w:rsidRPr="00085728" w:rsidTr="00885479">
        <w:tc>
          <w:tcPr>
            <w:tcW w:w="621" w:type="dxa"/>
          </w:tcPr>
          <w:p w:rsidR="00B125D6" w:rsidRPr="00085728" w:rsidRDefault="00B125D6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B125D6" w:rsidRPr="00085728" w:rsidRDefault="00BF01CC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Аудиогид</w:t>
            </w:r>
          </w:p>
        </w:tc>
        <w:tc>
          <w:tcPr>
            <w:tcW w:w="1683" w:type="dxa"/>
          </w:tcPr>
          <w:p w:rsidR="00B125D6" w:rsidRPr="00085728" w:rsidRDefault="0002397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350</w:t>
            </w:r>
          </w:p>
        </w:tc>
        <w:tc>
          <w:tcPr>
            <w:tcW w:w="1722" w:type="dxa"/>
          </w:tcPr>
          <w:p w:rsidR="00B125D6" w:rsidRPr="00085728" w:rsidRDefault="00CF61B6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4</w:t>
            </w:r>
          </w:p>
        </w:tc>
        <w:tc>
          <w:tcPr>
            <w:tcW w:w="1317" w:type="dxa"/>
          </w:tcPr>
          <w:p w:rsidR="00B125D6" w:rsidRPr="00085728" w:rsidRDefault="00023973" w:rsidP="00023973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1400</w:t>
            </w:r>
          </w:p>
        </w:tc>
      </w:tr>
      <w:tr w:rsidR="00B125D6" w:rsidRPr="00085728" w:rsidTr="00885479">
        <w:tc>
          <w:tcPr>
            <w:tcW w:w="621" w:type="dxa"/>
          </w:tcPr>
          <w:p w:rsidR="00B125D6" w:rsidRPr="00085728" w:rsidRDefault="00B125D6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B125D6" w:rsidRPr="00085728" w:rsidRDefault="00EC3863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Печатная продукция</w:t>
            </w:r>
          </w:p>
        </w:tc>
        <w:tc>
          <w:tcPr>
            <w:tcW w:w="1683" w:type="dxa"/>
          </w:tcPr>
          <w:p w:rsidR="00B125D6" w:rsidRPr="00085728" w:rsidRDefault="00B125D6" w:rsidP="00BF01C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722" w:type="dxa"/>
          </w:tcPr>
          <w:p w:rsidR="00B125D6" w:rsidRPr="00085728" w:rsidRDefault="00BF01CC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1000</w:t>
            </w:r>
          </w:p>
        </w:tc>
        <w:tc>
          <w:tcPr>
            <w:tcW w:w="1317" w:type="dxa"/>
          </w:tcPr>
          <w:p w:rsidR="00B125D6" w:rsidRPr="00085728" w:rsidRDefault="0002397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300</w:t>
            </w:r>
          </w:p>
        </w:tc>
      </w:tr>
      <w:tr w:rsidR="00F704CA" w:rsidRPr="00085728" w:rsidTr="00885479">
        <w:tc>
          <w:tcPr>
            <w:tcW w:w="621" w:type="dxa"/>
          </w:tcPr>
          <w:p w:rsidR="00F704CA" w:rsidRPr="00085728" w:rsidRDefault="00F704CA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F704CA" w:rsidRDefault="00F704CA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Гарнитура для проведения экскурсий</w:t>
            </w:r>
          </w:p>
        </w:tc>
        <w:tc>
          <w:tcPr>
            <w:tcW w:w="1683" w:type="dxa"/>
          </w:tcPr>
          <w:p w:rsidR="00F704CA" w:rsidRPr="00085728" w:rsidRDefault="00023973" w:rsidP="00BF01C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100</w:t>
            </w:r>
          </w:p>
        </w:tc>
        <w:tc>
          <w:tcPr>
            <w:tcW w:w="1722" w:type="dxa"/>
          </w:tcPr>
          <w:p w:rsidR="00F704CA" w:rsidRDefault="00D21DF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</w:p>
        </w:tc>
        <w:tc>
          <w:tcPr>
            <w:tcW w:w="1317" w:type="dxa"/>
          </w:tcPr>
          <w:p w:rsidR="00F704CA" w:rsidRDefault="0002397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</w:t>
            </w:r>
            <w:r w:rsidR="00D21DF3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00</w:t>
            </w:r>
          </w:p>
        </w:tc>
      </w:tr>
      <w:tr w:rsidR="00F704CA" w:rsidRPr="00085728" w:rsidTr="00885479">
        <w:tc>
          <w:tcPr>
            <w:tcW w:w="621" w:type="dxa"/>
          </w:tcPr>
          <w:p w:rsidR="00F704CA" w:rsidRPr="00085728" w:rsidRDefault="00F704CA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F704CA" w:rsidRDefault="00F704CA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Презентация маршрута</w:t>
            </w:r>
          </w:p>
        </w:tc>
        <w:tc>
          <w:tcPr>
            <w:tcW w:w="1683" w:type="dxa"/>
          </w:tcPr>
          <w:p w:rsidR="00F704CA" w:rsidRPr="00085728" w:rsidRDefault="00F704CA" w:rsidP="00BF01C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722" w:type="dxa"/>
          </w:tcPr>
          <w:p w:rsidR="00F704CA" w:rsidRDefault="00F704CA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317" w:type="dxa"/>
          </w:tcPr>
          <w:p w:rsidR="00F704CA" w:rsidRDefault="0002397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100</w:t>
            </w:r>
          </w:p>
        </w:tc>
      </w:tr>
      <w:tr w:rsidR="00B125D6" w:rsidRPr="00085728" w:rsidTr="00885479">
        <w:tc>
          <w:tcPr>
            <w:tcW w:w="621" w:type="dxa"/>
          </w:tcPr>
          <w:p w:rsidR="00B125D6" w:rsidRPr="00085728" w:rsidRDefault="00B125D6" w:rsidP="00B125D6">
            <w:pPr>
              <w:pStyle w:val="a5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4336" w:type="dxa"/>
          </w:tcPr>
          <w:p w:rsidR="00B125D6" w:rsidRPr="00085728" w:rsidRDefault="002837F0" w:rsidP="007A08CC">
            <w:pPr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Монтажные</w:t>
            </w:r>
            <w:r w:rsidR="00BF01CC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работы</w:t>
            </w:r>
            <w:r w:rsidR="00B125D6" w:rsidRPr="00085728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 xml:space="preserve"> </w:t>
            </w:r>
          </w:p>
        </w:tc>
        <w:tc>
          <w:tcPr>
            <w:tcW w:w="1683" w:type="dxa"/>
          </w:tcPr>
          <w:p w:rsidR="00B125D6" w:rsidRPr="00085728" w:rsidRDefault="00B125D6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722" w:type="dxa"/>
          </w:tcPr>
          <w:p w:rsidR="00B125D6" w:rsidRPr="00085728" w:rsidRDefault="00B125D6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</w:p>
        </w:tc>
        <w:tc>
          <w:tcPr>
            <w:tcW w:w="1317" w:type="dxa"/>
          </w:tcPr>
          <w:p w:rsidR="00B125D6" w:rsidRPr="00085728" w:rsidRDefault="00023973" w:rsidP="00C62CD6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1200</w:t>
            </w:r>
          </w:p>
        </w:tc>
      </w:tr>
      <w:tr w:rsidR="00B125D6" w:rsidRPr="00085728" w:rsidTr="00885479">
        <w:tc>
          <w:tcPr>
            <w:tcW w:w="8362" w:type="dxa"/>
            <w:gridSpan w:val="4"/>
          </w:tcPr>
          <w:p w:rsidR="00B125D6" w:rsidRPr="00F71822" w:rsidRDefault="00B125D6" w:rsidP="00B125D6">
            <w:pPr>
              <w:jc w:val="right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t>Итого</w:t>
            </w:r>
          </w:p>
        </w:tc>
        <w:tc>
          <w:tcPr>
            <w:tcW w:w="1317" w:type="dxa"/>
          </w:tcPr>
          <w:p w:rsidR="00B125D6" w:rsidRPr="00F71822" w:rsidRDefault="00023973" w:rsidP="00BF01CC">
            <w:pPr>
              <w:jc w:val="center"/>
              <w:rPr>
                <w:rFonts w:ascii="Times New Roman" w:hAnsi="Times New Roman" w:cs="Times New Roman"/>
                <w:sz w:val="30"/>
                <w:szCs w:val="30"/>
                <w:lang w:val="ru-RU"/>
              </w:rPr>
            </w:pPr>
            <w:r>
              <w:rPr>
                <w:rFonts w:ascii="Times New Roman" w:hAnsi="Times New Roman" w:cs="Times New Roman"/>
                <w:sz w:val="30"/>
                <w:szCs w:val="30"/>
              </w:rPr>
              <w:t>15 000</w:t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fldChar w:fldCharType="begin"/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instrText xml:space="preserve"> =SUM(ABOVE) </w:instrText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fldChar w:fldCharType="end"/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fldChar w:fldCharType="begin"/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instrText xml:space="preserve"> =SUM(ABOVE) </w:instrText>
            </w:r>
            <w:r w:rsidR="00B125D6" w:rsidRPr="00F71822">
              <w:rPr>
                <w:rFonts w:ascii="Times New Roman" w:hAnsi="Times New Roman" w:cs="Times New Roman"/>
                <w:sz w:val="30"/>
                <w:szCs w:val="30"/>
                <w:lang w:val="ru-RU"/>
              </w:rPr>
              <w:fldChar w:fldCharType="end"/>
            </w:r>
          </w:p>
        </w:tc>
      </w:tr>
    </w:tbl>
    <w:p w:rsidR="00B125D6" w:rsidRDefault="00B125D6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D1557C" w:rsidRDefault="00D1557C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D1557C" w:rsidRDefault="00D1557C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D1557C" w:rsidRPr="00D1557C" w:rsidRDefault="00D1557C">
      <w:pPr>
        <w:rPr>
          <w:rFonts w:ascii="Times New Roman" w:hAnsi="Times New Roman" w:cs="Times New Roman"/>
          <w:sz w:val="30"/>
          <w:szCs w:val="30"/>
        </w:rPr>
      </w:pPr>
    </w:p>
    <w:p w:rsidR="004F2AFC" w:rsidRPr="00085728" w:rsidRDefault="004F2AFC" w:rsidP="004F2AFC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C321EE" w:rsidRPr="00085728" w:rsidRDefault="00C321EE" w:rsidP="004F2AFC">
      <w:pPr>
        <w:rPr>
          <w:rFonts w:ascii="Times New Roman" w:hAnsi="Times New Roman" w:cs="Times New Roman"/>
          <w:sz w:val="30"/>
          <w:szCs w:val="30"/>
          <w:lang w:val="ru-RU"/>
        </w:rPr>
      </w:pPr>
    </w:p>
    <w:p w:rsidR="004F2AFC" w:rsidRPr="00085728" w:rsidRDefault="004F2AFC" w:rsidP="004F2AFC">
      <w:pPr>
        <w:rPr>
          <w:rFonts w:ascii="Times New Roman" w:hAnsi="Times New Roman" w:cs="Times New Roman"/>
          <w:sz w:val="30"/>
          <w:szCs w:val="30"/>
          <w:lang w:val="ru-RU"/>
        </w:rPr>
      </w:pPr>
    </w:p>
    <w:sectPr w:rsidR="004F2AFC" w:rsidRPr="0008572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E7DF9" w:rsidRDefault="00AE7DF9" w:rsidP="007A0A14">
      <w:pPr>
        <w:spacing w:after="0" w:line="240" w:lineRule="auto"/>
      </w:pPr>
      <w:r>
        <w:separator/>
      </w:r>
    </w:p>
  </w:endnote>
  <w:endnote w:type="continuationSeparator" w:id="0">
    <w:p w:rsidR="00AE7DF9" w:rsidRDefault="00AE7DF9" w:rsidP="007A0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E7DF9" w:rsidRDefault="00AE7DF9" w:rsidP="007A0A14">
      <w:pPr>
        <w:spacing w:after="0" w:line="240" w:lineRule="auto"/>
      </w:pPr>
      <w:r>
        <w:separator/>
      </w:r>
    </w:p>
  </w:footnote>
  <w:footnote w:type="continuationSeparator" w:id="0">
    <w:p w:rsidR="00AE7DF9" w:rsidRDefault="00AE7DF9" w:rsidP="007A0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383049"/>
    <w:multiLevelType w:val="hybridMultilevel"/>
    <w:tmpl w:val="9FAE3F16"/>
    <w:lvl w:ilvl="0" w:tplc="45F2A7D2">
      <w:start w:val="1"/>
      <w:numFmt w:val="decimal"/>
      <w:lvlText w:val="%1."/>
      <w:lvlJc w:val="righ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F61838"/>
    <w:multiLevelType w:val="hybridMultilevel"/>
    <w:tmpl w:val="3F109D54"/>
    <w:lvl w:ilvl="0" w:tplc="108E8F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1840CB6"/>
    <w:multiLevelType w:val="hybridMultilevel"/>
    <w:tmpl w:val="095A092A"/>
    <w:lvl w:ilvl="0" w:tplc="436006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93294F"/>
    <w:multiLevelType w:val="hybridMultilevel"/>
    <w:tmpl w:val="9D6EF5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926A19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E95CA3"/>
    <w:multiLevelType w:val="hybridMultilevel"/>
    <w:tmpl w:val="C90E9670"/>
    <w:lvl w:ilvl="0" w:tplc="2B5EF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1A05"/>
    <w:rsid w:val="00020651"/>
    <w:rsid w:val="00023973"/>
    <w:rsid w:val="00045523"/>
    <w:rsid w:val="000561FA"/>
    <w:rsid w:val="00085728"/>
    <w:rsid w:val="000D665A"/>
    <w:rsid w:val="00104CB2"/>
    <w:rsid w:val="00232CA9"/>
    <w:rsid w:val="00234312"/>
    <w:rsid w:val="002837F0"/>
    <w:rsid w:val="002E534A"/>
    <w:rsid w:val="003176D7"/>
    <w:rsid w:val="0035404F"/>
    <w:rsid w:val="00384659"/>
    <w:rsid w:val="003F41DB"/>
    <w:rsid w:val="0045735C"/>
    <w:rsid w:val="0049624C"/>
    <w:rsid w:val="004F2AFC"/>
    <w:rsid w:val="004F4B26"/>
    <w:rsid w:val="00512477"/>
    <w:rsid w:val="0052016D"/>
    <w:rsid w:val="005544EF"/>
    <w:rsid w:val="006928E2"/>
    <w:rsid w:val="006B12FC"/>
    <w:rsid w:val="006B422A"/>
    <w:rsid w:val="006C1C45"/>
    <w:rsid w:val="007035E1"/>
    <w:rsid w:val="0074051B"/>
    <w:rsid w:val="007A0A14"/>
    <w:rsid w:val="007D10D9"/>
    <w:rsid w:val="00825788"/>
    <w:rsid w:val="00834522"/>
    <w:rsid w:val="00885479"/>
    <w:rsid w:val="00914C1D"/>
    <w:rsid w:val="00946112"/>
    <w:rsid w:val="009A3C71"/>
    <w:rsid w:val="00A1632F"/>
    <w:rsid w:val="00A25AAC"/>
    <w:rsid w:val="00A51A05"/>
    <w:rsid w:val="00A84C3F"/>
    <w:rsid w:val="00A97D7F"/>
    <w:rsid w:val="00AA0BBF"/>
    <w:rsid w:val="00AA4F93"/>
    <w:rsid w:val="00AB61FF"/>
    <w:rsid w:val="00AE270D"/>
    <w:rsid w:val="00AE7DF9"/>
    <w:rsid w:val="00B125D6"/>
    <w:rsid w:val="00BF01CC"/>
    <w:rsid w:val="00C321EE"/>
    <w:rsid w:val="00C57677"/>
    <w:rsid w:val="00C62CD6"/>
    <w:rsid w:val="00C63BD0"/>
    <w:rsid w:val="00CF61B6"/>
    <w:rsid w:val="00D1557C"/>
    <w:rsid w:val="00D20D03"/>
    <w:rsid w:val="00D21DF3"/>
    <w:rsid w:val="00D6588A"/>
    <w:rsid w:val="00D766F2"/>
    <w:rsid w:val="00DE3018"/>
    <w:rsid w:val="00EA0AC5"/>
    <w:rsid w:val="00EA1B89"/>
    <w:rsid w:val="00EA6F19"/>
    <w:rsid w:val="00EC3863"/>
    <w:rsid w:val="00F704CA"/>
    <w:rsid w:val="00F71822"/>
    <w:rsid w:val="00F775AA"/>
    <w:rsid w:val="00F83B6F"/>
    <w:rsid w:val="00FA188E"/>
    <w:rsid w:val="00FB57B7"/>
    <w:rsid w:val="00FB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907D8"/>
  <w15:chartTrackingRefBased/>
  <w15:docId w15:val="{36D0CF09-61C6-48D0-A15D-D226C9ECF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A51A05"/>
    <w:pPr>
      <w:widowControl w:val="0"/>
      <w:autoSpaceDE w:val="0"/>
      <w:autoSpaceDN w:val="0"/>
      <w:adjustRightInd w:val="0"/>
      <w:spacing w:after="0" w:line="305" w:lineRule="exact"/>
    </w:pPr>
    <w:rPr>
      <w:rFonts w:ascii="Times New Roman" w:eastAsiaTheme="minorEastAsia" w:hAnsi="Times New Roman" w:cs="Times New Roman"/>
      <w:sz w:val="24"/>
      <w:szCs w:val="24"/>
      <w:lang w:val="ru-RU" w:eastAsia="ru-RU"/>
    </w:rPr>
  </w:style>
  <w:style w:type="character" w:customStyle="1" w:styleId="FontStyle11">
    <w:name w:val="Font Style11"/>
    <w:basedOn w:val="a0"/>
    <w:uiPriority w:val="99"/>
    <w:rsid w:val="00A51A05"/>
    <w:rPr>
      <w:rFonts w:ascii="Times New Roman" w:hAnsi="Times New Roman" w:cs="Times New Roman" w:hint="default"/>
      <w:sz w:val="26"/>
      <w:szCs w:val="26"/>
    </w:rPr>
  </w:style>
  <w:style w:type="table" w:styleId="a3">
    <w:name w:val="Table Grid"/>
    <w:basedOn w:val="a1"/>
    <w:uiPriority w:val="39"/>
    <w:rsid w:val="00A51A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5735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ru-RU"/>
    </w:rPr>
  </w:style>
  <w:style w:type="paragraph" w:customStyle="1" w:styleId="a4">
    <w:name w:val="Знак"/>
    <w:basedOn w:val="a"/>
    <w:autoRedefine/>
    <w:rsid w:val="004F2AFC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val="en-ZA" w:eastAsia="en-ZA"/>
    </w:rPr>
  </w:style>
  <w:style w:type="paragraph" w:styleId="a5">
    <w:name w:val="List Paragraph"/>
    <w:basedOn w:val="a"/>
    <w:uiPriority w:val="34"/>
    <w:qFormat/>
    <w:rsid w:val="0052016D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085728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D155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D1557C"/>
    <w:rPr>
      <w:rFonts w:ascii="Segoe UI" w:hAnsi="Segoe UI" w:cs="Segoe UI"/>
      <w:sz w:val="18"/>
      <w:szCs w:val="18"/>
    </w:rPr>
  </w:style>
  <w:style w:type="paragraph" w:styleId="a9">
    <w:name w:val="header"/>
    <w:basedOn w:val="a"/>
    <w:link w:val="aa"/>
    <w:uiPriority w:val="99"/>
    <w:unhideWhenUsed/>
    <w:rsid w:val="007A0A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7A0A14"/>
  </w:style>
  <w:style w:type="paragraph" w:styleId="ab">
    <w:name w:val="footer"/>
    <w:basedOn w:val="a"/>
    <w:link w:val="ac"/>
    <w:uiPriority w:val="99"/>
    <w:unhideWhenUsed/>
    <w:rsid w:val="007A0A14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7A0A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69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our_gorodok@vitebsk.by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tour_gorodok@vitebsk.b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our_gorodok@vitebsk.by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339</TotalTime>
  <Pages>1</Pages>
  <Words>536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23</cp:revision>
  <cp:lastPrinted>2025-01-20T09:00:00Z</cp:lastPrinted>
  <dcterms:created xsi:type="dcterms:W3CDTF">2025-01-20T08:53:00Z</dcterms:created>
  <dcterms:modified xsi:type="dcterms:W3CDTF">2025-10-17T13:27:00Z</dcterms:modified>
</cp:coreProperties>
</file>