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8D" w:rsidRDefault="00E04C8D" w:rsidP="00E04C8D">
      <w:pPr>
        <w:spacing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Информационный материал (пресс-релиз) </w:t>
      </w:r>
    </w:p>
    <w:p w:rsidR="00E04C8D" w:rsidRDefault="00E04C8D" w:rsidP="00E04C8D">
      <w:pPr>
        <w:spacing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 Дню пожилых людей </w:t>
      </w: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День пожилых людей отмечается в Беларуси в первый день октября, как и во многих странах, на основании того, что в 1990 году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своей  резолюцией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Генеральная  Ассамблея  ООН  постановила  считать 1 октября Международным днем пожилых людей. </w:t>
      </w:r>
      <w:r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  <w:t xml:space="preserve">Изначально целью этого праздника было привлечение внимания общественности к проблемам людей пожилого возраста, а также к возможности улучшения качества жизни людей преклонного возраста. </w:t>
      </w:r>
    </w:p>
    <w:p w:rsidR="00E04C8D" w:rsidRDefault="00E04C8D" w:rsidP="00E04C8D">
      <w:pPr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Период 2021-2030 гг. провозглашен </w:t>
      </w:r>
      <w:r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Организацией Объединенных Наций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Десятилетием здорового старения. Увеличение продолжительности жизни – это невероятно ценный ресурс. Он дает возможность иначе взглянуть на то, что такое пожилой возраст, а также на то, что мы ответим на вызовы времени.</w:t>
      </w:r>
    </w:p>
    <w:p w:rsidR="00E04C8D" w:rsidRDefault="00E04C8D" w:rsidP="00E04C8D">
      <w:pPr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Современное социально-демографическое развитие Республики Беларусь характеризуется долгосрочным и прогрессирующим процессом старения населения. </w:t>
      </w:r>
      <w:r>
        <w:rPr>
          <w:rFonts w:ascii="Times New Roman" w:eastAsia="Times New Roman" w:hAnsi="Times New Roman" w:cs="Times New Roman"/>
          <w:sz w:val="30"/>
          <w:szCs w:val="30"/>
        </w:rPr>
        <w:t>Согласно демографическому прогнозу, к 2030 году доля пожилых граждан будет составлять более пятой части населения страны (21 процент).</w:t>
      </w:r>
    </w:p>
    <w:p w:rsidR="00E04C8D" w:rsidRDefault="00E04C8D" w:rsidP="00E04C8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качестве стратегического комплекса мероприятий по активному долголетию и улучшению качества жизни пожилых людей по инициативе и активном участии всех заинтересованных принята Национальная стратегия Республики Беларусь «Активное долголетие – 2030» (постановление Совета Министров Республики Беларусь от 03.12.2020 № 693). </w:t>
      </w:r>
      <w:r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Стратегия следует принципу </w:t>
      </w:r>
      <w:r>
        <w:rPr>
          <w:rFonts w:ascii="Times New Roman" w:eastAsia="Calibri" w:hAnsi="Times New Roman" w:cs="Times New Roman"/>
          <w:iCs/>
          <w:spacing w:val="-2"/>
          <w:sz w:val="30"/>
          <w:szCs w:val="30"/>
        </w:rPr>
        <w:t>Повестки</w:t>
      </w:r>
      <w:r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дня в области устойчивого развития на период до </w:t>
      </w:r>
      <w:r>
        <w:rPr>
          <w:rFonts w:ascii="Times New Roman" w:eastAsia="Calibri" w:hAnsi="Times New Roman" w:cs="Times New Roman"/>
          <w:iCs/>
          <w:spacing w:val="-2"/>
          <w:sz w:val="30"/>
          <w:szCs w:val="30"/>
        </w:rPr>
        <w:t>2030</w:t>
      </w:r>
      <w:r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года: «Никого не оставить в стороне» – и связана с достижением практически всех целей устойчивого развития. </w:t>
      </w:r>
      <w:r>
        <w:rPr>
          <w:rFonts w:ascii="Times New Roman" w:hAnsi="Times New Roman" w:cs="Times New Roman"/>
          <w:sz w:val="30"/>
          <w:szCs w:val="30"/>
        </w:rPr>
        <w:t>Разработан План мероприятий по реализации стратегии «Активное долголетие – 2030» в привязке к региональным аспектам деятельности организаций здравоохранения, определены исполнители и сроки выполнения.</w:t>
      </w:r>
    </w:p>
    <w:p w:rsidR="00E04C8D" w:rsidRDefault="00E04C8D" w:rsidP="00E04C8D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Ключевым фактором, определяющим образ жизни и качество жизни людей пожилого возраста, их способность участвовать в процессах социально-экономического развития страны, является их состояние здоровья. </w:t>
      </w:r>
    </w:p>
    <w:p w:rsidR="00E04C8D" w:rsidRDefault="00E04C8D" w:rsidP="00E04C8D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системе здравоохранения Республики Беларусь приоритетное внимание уделяется обеспечению всеобщего доступа к медицинской помощи, а также к безопасным, эффективным и качественным лекарствам и вакцинам. </w:t>
      </w:r>
    </w:p>
    <w:p w:rsidR="00E04C8D" w:rsidRDefault="00E04C8D" w:rsidP="00E04C8D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Старение населения неизменно приводит к росту пациентов с хронической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коморбидной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патологией, значительному увеличению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lastRenderedPageBreak/>
        <w:t>объемов как медицинских, так и социальных услуг. С этой целью системой здравоохранения взят ориентир на оказание комплексной интегрированной медико-социальной помощи.</w:t>
      </w:r>
    </w:p>
    <w:p w:rsidR="00E04C8D" w:rsidRDefault="00E04C8D" w:rsidP="00E04C8D">
      <w:pPr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Медицинская помощь пожилым гражданам оказывается бесплатно, определенные категории граждан имеют льготный доступ к обеспечению лекарственными средствами, а также техническими средствам социальной реабилитации.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Системой здравоохранения </w:t>
      </w: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реализуются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индивидуальные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программы ведения хронических пациентов и профилактики обострений заболеваний. </w:t>
      </w: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состоянию на 01.01.2021 под наблюдением в организациях здравоохранения состоит 2 069 096 граждан пожилого и старческого возраста, в том числе: </w:t>
      </w:r>
    </w:p>
    <w:p w:rsidR="00E04C8D" w:rsidRDefault="00E04C8D" w:rsidP="00E04C8D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60-79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–  1</w:t>
      </w:r>
      <w:proofErr w:type="gramEnd"/>
      <w:r>
        <w:rPr>
          <w:rFonts w:ascii="Times New Roman" w:hAnsi="Times New Roman" w:cs="Times New Roman"/>
          <w:sz w:val="30"/>
          <w:szCs w:val="30"/>
        </w:rPr>
        <w:t> 686 042 человек;</w:t>
      </w:r>
    </w:p>
    <w:p w:rsidR="00E04C8D" w:rsidRDefault="00E04C8D" w:rsidP="00E04C8D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80-89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–  338</w:t>
      </w:r>
      <w:proofErr w:type="gramEnd"/>
      <w:r>
        <w:rPr>
          <w:rFonts w:ascii="Times New Roman" w:hAnsi="Times New Roman" w:cs="Times New Roman"/>
          <w:sz w:val="30"/>
          <w:szCs w:val="30"/>
        </w:rPr>
        <w:t> 830 человек;</w:t>
      </w:r>
    </w:p>
    <w:p w:rsidR="00E04C8D" w:rsidRDefault="00E04C8D" w:rsidP="00E04C8D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90-99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–  43</w:t>
      </w:r>
      <w:proofErr w:type="gramEnd"/>
      <w:r>
        <w:rPr>
          <w:rFonts w:ascii="Times New Roman" w:hAnsi="Times New Roman" w:cs="Times New Roman"/>
          <w:sz w:val="30"/>
          <w:szCs w:val="30"/>
        </w:rPr>
        <w:t> 761 человек.</w:t>
      </w:r>
    </w:p>
    <w:p w:rsidR="00E04C8D" w:rsidRDefault="00E04C8D" w:rsidP="00E04C8D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100 лет и старше – 463 человека. </w:t>
      </w: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медицинской помощи пожилым людям осуществляется всеми организациями здравоохранения без ограничения по возрасту. Ежегодно пожилые люди осматриваются врачом общей практики. При необходимости, для осмотра граждан пожилого и старческого возраста, привлекаются узкие специалисты. В течение 2020 года медицинскими осмотрами охвачено 1 991 700 человек пожилого возраста или 96,3 % от подлежащих, из них в возрасте:</w:t>
      </w:r>
    </w:p>
    <w:p w:rsidR="00E04C8D" w:rsidRDefault="00E04C8D" w:rsidP="00E04C8D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60-79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–  1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 628 577 (96,6%); </w:t>
      </w:r>
    </w:p>
    <w:p w:rsidR="00E04C8D" w:rsidRDefault="00E04C8D" w:rsidP="00E04C8D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80-89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–  320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 143 (94,5%); </w:t>
      </w:r>
    </w:p>
    <w:p w:rsidR="00E04C8D" w:rsidRDefault="00E04C8D" w:rsidP="00E04C8D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90-99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–  42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 541 (97,2%); </w:t>
      </w:r>
    </w:p>
    <w:p w:rsidR="00E04C8D" w:rsidRDefault="00E04C8D" w:rsidP="00E04C8D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100 лет и старше – 439 (94,8%).  </w:t>
      </w: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 медицинским наблюдением в организациях здравоохранения республики по состоянию на 01.01.2021 состоит 110 925 одиноких людей пожилого возраста, что составляет 5,3 % от численности пожилого населения, находящегося под медицинским наблюдением. В постороннем уходе нуждается 27 610 одиноких людей пожилого возраста или 24,9 % от общей численности одиноких пожилых людей. Охват одиноких пожилых людей медицинскими осмотрами составил 99,5 % (110 389). </w:t>
      </w: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лучшей организации стационарного лечения ветеранов войн по месту жительства в организациях здравоохранения стационарного типа в 2020 году функционировало 1 215 палат повышенной комфортности, в которых располагалось 2 356 коек. Пролечено на этих койках 2 132 ветерана Великой Отечественной войны и 2 093 ветерана боевых действий на территории других государств. Одиноких пожилых граждан пролечено на койках ветеранов войн – 6 877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lastRenderedPageBreak/>
        <w:t>человек.</w:t>
      </w:r>
    </w:p>
    <w:p w:rsidR="00E04C8D" w:rsidRDefault="00E04C8D" w:rsidP="00E04C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состоянию на 01.01.2021 в организациях здравоохранения республики наблюдается 43 557 ветеранов войн и лиц, пострадавших от последствий войн, в том числе 3 738 ветеранов Великой Отечественной войны, 24 456 ветеранов боевых действий на территории других государств, 1 188 инвалидов вследствие ранения, контузии, увечья или заболевания, полученных при исполнении обязанностей воинской службы (служебных обязанностей). </w:t>
      </w:r>
    </w:p>
    <w:p w:rsidR="00E04C8D" w:rsidRDefault="00E04C8D" w:rsidP="00E04C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представленным данным за 2020 год, комплексный медицинский осмотр прошли 100 % ветеранов Великой Отечественной войны. Разработаны индивидуальные программы медицинской реабилитации, регламентирующие мероприятия медицинского, лекарственного, санаторно-курортного обеспечения, санации полости рта,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зубо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слухопротезирования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4C8D" w:rsidRDefault="00E04C8D" w:rsidP="00E04C8D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 учетом потребностей пожилых граждан при оказании им медицинской помощи в Республике Беларусь взят курс на создание гериатрической службы. </w:t>
      </w:r>
      <w:r>
        <w:rPr>
          <w:rFonts w:ascii="Times New Roman" w:hAnsi="Times New Roman" w:cs="Times New Roman"/>
          <w:sz w:val="30"/>
          <w:szCs w:val="30"/>
        </w:rPr>
        <w:t xml:space="preserve">В республике функционирует Республиканский геронтологический центр (активного долголетия) и 7 региональных гериатрических центров.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Работу на местах с гражданами старше 60 лет осуществляют врачи-гериатры. По состоянию на 01.01.2021 в организациях здравоохранения республики функционировало 150 гериатрических кабинетов, предусмотрено 48,75 ставки врача-гериатра. </w:t>
      </w:r>
    </w:p>
    <w:p w:rsidR="00E04C8D" w:rsidRDefault="00E04C8D" w:rsidP="00E04C8D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организациях здравоохранения республики организовано оказание паллиативной помощи инвалидам и одиноким пожилым гражданам в хосписах, отделениях паллиативной медицинской помощи, выездными бригадами паллиативной помощи, а также в больницах сестринского ухода, на койках сестринского ухода и медико-социальных койках в стационарных организациях здравоохранения. По состоянию на 01.01.2021 в республике функционирует 103 больницы сестринского ухода на 2 593 койки.</w:t>
      </w:r>
    </w:p>
    <w:p w:rsidR="00E04C8D" w:rsidRDefault="00E04C8D" w:rsidP="00E04C8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Работа системы здравоохранения ориентирована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пациенториентированный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подход в оказании первичной медицинской помощи пожилому населению (комплексное оказание медицинской помощи; максимум медицинской помощи за одно посещение; акцент на профилактику заболеваний; индивидуальный подход к лечению каждого пациента; внедрение института врача общей практики организации работы участковой службы по принципу «команды). </w:t>
      </w:r>
    </w:p>
    <w:p w:rsidR="00E04C8D" w:rsidRDefault="00E04C8D" w:rsidP="00E04C8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Идет реализация пилотного проекта «Заботливая поликлиника»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направленного на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создание комфортной среды для пациентов, в том числе пожилого и старческого возраста,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 четкой маршрутизацией пациентов, оптимизации рабочих мест медицинских работников. </w:t>
      </w:r>
    </w:p>
    <w:p w:rsidR="00E04C8D" w:rsidRDefault="00E04C8D" w:rsidP="00E04C8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Высокими темпами внедряются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технологии. Для более полного охвата диагностикой населения регионов, с высокой долей пожилых пациентов, успешно используются передвижные медицинские диагностические комплексы. </w:t>
      </w:r>
    </w:p>
    <w:p w:rsidR="00E04C8D" w:rsidRDefault="00E04C8D" w:rsidP="00E04C8D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Рост в структуре населения доли пожилых неизменно ведет и к увеличению объемов скорой медицинской помощи. С учетом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этого  увеличен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норматив обеспеченности населения бригадами скорой медицинской помощи районов. </w:t>
      </w:r>
    </w:p>
    <w:p w:rsidR="00E04C8D" w:rsidRDefault="00E04C8D" w:rsidP="00E04C8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Выстроена система взаимодействия медицинских служб учреждений социального обслуживания, осуществляющих стационарное социальное обслуживание и территориальных учреждений здравоохранения. З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а каждым учреждением социального обслуживания закреплена территориальная организация здравоохранения,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организован системный плановый мониторинг оказания медицинской помощи гражданам.  </w:t>
      </w:r>
    </w:p>
    <w:p w:rsidR="00E04C8D" w:rsidRDefault="00E04C8D" w:rsidP="00E04C8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каждым годом расширяется перечень высокотехнологичных и сложных медицинских вмешательств, увеличивается объем технологических инноваций. Обеспечена высокая доступность высокотехнологичной медицинской помощи населению путем создания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разноуровневой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системы ее оказания, не зависимо от возраста пациента.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Расширяется сеть межрегиональных центров для приближения высокотехнологичной медицинской помощи проживающему в сельской местности населению. </w:t>
      </w:r>
    </w:p>
    <w:p w:rsidR="00E04C8D" w:rsidRDefault="00E04C8D" w:rsidP="00E04C8D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организациях здравоохранения создано 572 школы здоровья «Третьего возраста», в которых прошли обучение 103 527 человек. Занятия в школах «Третьего возраста» проводятся по утвержденной тематике. За 2020 год медицинскими работниками республики, по вопросам, затрагивающим сохранение здоровья пожилых людей, переиздано 3 наименования памяток, общим тиражом 1 500 экземпляров, опубликовано 730 статей в средствах массовой информации, прозвучало 299 выступлений на радио, 240 выступлений на телевидении, 585 статей на сайтах учреждений здравоохранения. Материалы по здоровому образу жизни демонстрируются на республиканских и местных телеканалах во всех регионах республики. </w:t>
      </w:r>
    </w:p>
    <w:p w:rsidR="00E04C8D" w:rsidRDefault="00E04C8D" w:rsidP="00E04C8D">
      <w:pPr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здравоохранения заняло лидирующие позиции в цифровой трансформации отрасли. Идет поэтапное создание полномасштабной системы обращения электронных рецептов в Республике Беларусь с использованием электронной цифровой подписи». </w:t>
      </w:r>
    </w:p>
    <w:p w:rsidR="00E04C8D" w:rsidRDefault="00E04C8D" w:rsidP="00E04C8D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Реализация мероприятий в сфере информатизации позволит не только улучшить систему взаимодействия врач-пациент, но доступность и качество медицинской помощи. На эту же цель направлены и технологии телемедицинского консультирования. В настоящее время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данный вид консультаций используется в 262 организациях здравоохранения. Что крайне важно для оперативного принятия клинического решения врачами для маломобильных пожилых граждан. </w:t>
      </w:r>
    </w:p>
    <w:p w:rsidR="00E04C8D" w:rsidRDefault="00E04C8D" w:rsidP="00E04C8D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Таким образом приоритетными направлениями действий системы здравоохранения для поддержания активного долголетия граждан являются улучшение качества и доступности услуг здравоохранения, ориентированных на нужды пожилых граждан.</w:t>
      </w:r>
    </w:p>
    <w:p w:rsidR="00E04C8D" w:rsidRDefault="00E04C8D" w:rsidP="00E04C8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октября 2021 года на базе государственного учреждения «Республиканский клинический госпиталь инвалидов Великой Отечественной войны имени П.М.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состоится Научно-практическая конференция «Здоровое долголетие» приуроченная к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Дню пожилых людей</w:t>
      </w:r>
      <w:r>
        <w:rPr>
          <w:rFonts w:ascii="Times New Roman" w:hAnsi="Times New Roman" w:cs="Times New Roman"/>
          <w:sz w:val="30"/>
          <w:szCs w:val="30"/>
        </w:rPr>
        <w:t xml:space="preserve">. Программа будет наполнена новинками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  профессионалов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а также знаниями в области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геротехнологий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Конференция станет площадкой для получения информации, полемики, диалогов, обучения и межведомственной коммуникации. </w:t>
      </w:r>
    </w:p>
    <w:p w:rsidR="005B78CE" w:rsidRDefault="005B78CE"/>
    <w:p w:rsidR="00E04C8D" w:rsidRDefault="00E04C8D" w:rsidP="00E04C8D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E04C8D" w:rsidRPr="00E04C8D" w:rsidRDefault="00E04C8D" w:rsidP="00E04C8D">
      <w:pPr>
        <w:jc w:val="right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E04C8D">
        <w:rPr>
          <w:rFonts w:ascii="Times New Roman" w:hAnsi="Times New Roman" w:cs="Times New Roman"/>
          <w:i/>
          <w:sz w:val="30"/>
          <w:szCs w:val="30"/>
        </w:rPr>
        <w:t xml:space="preserve">«Республиканский клинический госпиталь инвалидов </w:t>
      </w:r>
    </w:p>
    <w:p w:rsidR="00E04C8D" w:rsidRPr="00E04C8D" w:rsidRDefault="00E04C8D" w:rsidP="00E04C8D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E04C8D">
        <w:rPr>
          <w:rFonts w:ascii="Times New Roman" w:hAnsi="Times New Roman" w:cs="Times New Roman"/>
          <w:i/>
          <w:sz w:val="30"/>
          <w:szCs w:val="30"/>
        </w:rPr>
        <w:t xml:space="preserve">Великой Отечественной войны </w:t>
      </w:r>
    </w:p>
    <w:p w:rsidR="00E04C8D" w:rsidRPr="00E04C8D" w:rsidRDefault="00E04C8D" w:rsidP="00E04C8D">
      <w:pPr>
        <w:jc w:val="right"/>
        <w:rPr>
          <w:i/>
        </w:rPr>
      </w:pPr>
      <w:r w:rsidRPr="00E04C8D">
        <w:rPr>
          <w:rFonts w:ascii="Times New Roman" w:hAnsi="Times New Roman" w:cs="Times New Roman"/>
          <w:i/>
          <w:sz w:val="30"/>
          <w:szCs w:val="30"/>
        </w:rPr>
        <w:t xml:space="preserve">имени </w:t>
      </w:r>
      <w:proofErr w:type="spellStart"/>
      <w:r w:rsidRPr="00E04C8D">
        <w:rPr>
          <w:rFonts w:ascii="Times New Roman" w:hAnsi="Times New Roman" w:cs="Times New Roman"/>
          <w:i/>
          <w:sz w:val="30"/>
          <w:szCs w:val="30"/>
        </w:rPr>
        <w:t>П.М.Машерова</w:t>
      </w:r>
      <w:proofErr w:type="spellEnd"/>
      <w:r w:rsidRPr="00E04C8D">
        <w:rPr>
          <w:rFonts w:ascii="Times New Roman" w:hAnsi="Times New Roman" w:cs="Times New Roman"/>
          <w:i/>
          <w:sz w:val="30"/>
          <w:szCs w:val="30"/>
        </w:rPr>
        <w:t>»</w:t>
      </w:r>
    </w:p>
    <w:sectPr w:rsidR="00E04C8D" w:rsidRPr="00E0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2"/>
    <w:rsid w:val="00141C52"/>
    <w:rsid w:val="005B78CE"/>
    <w:rsid w:val="006D0975"/>
    <w:rsid w:val="00E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78DF-D001-43C5-87B6-73BD9492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2021-10-01T06:13:00Z</dcterms:created>
  <dcterms:modified xsi:type="dcterms:W3CDTF">2021-10-01T06:14:00Z</dcterms:modified>
</cp:coreProperties>
</file>