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9797"/>
        <w:tblLook w:val="04A0" w:firstRow="1" w:lastRow="0" w:firstColumn="1" w:lastColumn="0" w:noHBand="0" w:noVBand="1"/>
      </w:tblPr>
      <w:tblGrid>
        <w:gridCol w:w="5388"/>
        <w:gridCol w:w="5386"/>
        <w:gridCol w:w="5528"/>
      </w:tblGrid>
      <w:tr w:rsidR="002218C5" w:rsidTr="002218C5">
        <w:tc>
          <w:tcPr>
            <w:tcW w:w="5388" w:type="dxa"/>
            <w:shd w:val="clear" w:color="auto" w:fill="FF9797"/>
          </w:tcPr>
          <w:p w:rsidR="005D05E4" w:rsidRDefault="002218C5" w:rsidP="002218C5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8C5">
              <w:rPr>
                <w:noProof/>
                <w:shd w:val="clear" w:color="auto" w:fill="FF9797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D1A95D7" wp14:editId="5FF34035">
                  <wp:simplePos x="0" y="0"/>
                  <wp:positionH relativeFrom="column">
                    <wp:posOffset>201325</wp:posOffset>
                  </wp:positionH>
                  <wp:positionV relativeFrom="paragraph">
                    <wp:posOffset>1630547</wp:posOffset>
                  </wp:positionV>
                  <wp:extent cx="2699385" cy="2699385"/>
                  <wp:effectExtent l="0" t="0" r="5715" b="5715"/>
                  <wp:wrapTight wrapText="bothSides">
                    <wp:wrapPolygon edited="0">
                      <wp:start x="0" y="0"/>
                      <wp:lineTo x="0" y="21493"/>
                      <wp:lineTo x="21493" y="21493"/>
                      <wp:lineTo x="21493" y="0"/>
                      <wp:lineTo x="0" y="0"/>
                    </wp:wrapPolygon>
                  </wp:wrapTight>
                  <wp:docPr id="8" name="Рисунок 8" descr="https://perekrestokclub.ru/wp-content/uploads/vino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erekrestokclub.ru/wp-content/uploads/vino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269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5E4" w:rsidRPr="00221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Кормящая мать должна помнить, что алкоголь оказывает крайне вредное воздействие на организм грудного младенца и в первую очередь на его нервную систему. Даже ничтожные дозы алкоголя, попадающие с молоком матери в организм младенца, могут вызвать серьезные</w:t>
            </w:r>
            <w:r w:rsidR="005D05E4"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D05E4" w:rsidRPr="00221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нарушения в деятельности центральной нервной системы, а в отдельных случаях даже иметь</w:t>
            </w:r>
            <w:r w:rsidR="005D05E4"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D05E4" w:rsidRPr="00221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необратимые последствия.</w:t>
            </w:r>
            <w:r w:rsidR="005D05E4"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05E4" w:rsidRDefault="005D05E4" w:rsidP="002218C5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Ребенок под воздействием алкоголя становится беспокойным, плохо спит, у него могут наблюдаться судороги, а в последующем и отставание в психическом развитии.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AE9" w:rsidRDefault="005D05E4" w:rsidP="002218C5">
            <w:pPr>
              <w:shd w:val="clear" w:color="auto" w:fill="FF9797"/>
            </w:pPr>
            <w:r w:rsidRPr="00221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Если же кормящая мать страдает хроническим алкоголизмом, и в организм младенца регулярно попадает алкоголь, то, помимо вышеупомянутых осложнений, у ребенка может возникнуть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21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"синдром алкогольной зависимости грудного возраста".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86" w:type="dxa"/>
            <w:shd w:val="clear" w:color="auto" w:fill="FF9797"/>
          </w:tcPr>
          <w:p w:rsidR="002D7AE9" w:rsidRPr="006C7F51" w:rsidRDefault="006C7F51" w:rsidP="002218C5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9797"/>
              </w:rPr>
              <w:t>Алкоголь в крови матери приводит к необратимым нарушениям не только в ее</w:t>
            </w:r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D9D3"/>
              </w:rPr>
              <w:t xml:space="preserve"> </w:t>
            </w:r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9797"/>
              </w:rPr>
              <w:t>организме, но и ее будущего малыша. Употребление спиртных напитков опасно на всем протяжении беременности, так как алкоголь легко про</w:t>
            </w:r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9797"/>
              </w:rPr>
              <w:softHyphen/>
              <w:t>никает от матери через плаценту по кровеносным со</w:t>
            </w:r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9797"/>
              </w:rPr>
              <w:softHyphen/>
              <w:t>судам, питающим плод. Женщине</w:t>
            </w:r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D9D3"/>
              </w:rPr>
              <w:t xml:space="preserve"> </w:t>
            </w:r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9797"/>
              </w:rPr>
              <w:t xml:space="preserve">нельзя пить ни грамма спиртного вплоть до того дня, когда ребенок отлучится от материнской груди. Утверждать, что женский алкоголизм не лечится, неправильно, но </w:t>
            </w:r>
            <w:proofErr w:type="gramStart"/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9797"/>
              </w:rPr>
              <w:t>свой неизгладимый след это</w:t>
            </w:r>
            <w:proofErr w:type="gramEnd"/>
            <w:r w:rsidRPr="002218C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9797"/>
              </w:rPr>
              <w:t xml:space="preserve"> хроническое заболевание оставит на здоровье в любом случае.</w:t>
            </w:r>
          </w:p>
          <w:p w:rsidR="00BB53ED" w:rsidRDefault="00BB53ED" w:rsidP="002218C5">
            <w:pPr>
              <w:shd w:val="clear" w:color="auto" w:fill="FF9797"/>
            </w:pPr>
          </w:p>
          <w:p w:rsidR="002218C5" w:rsidRDefault="006C7F51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8FB5CDA" wp14:editId="4E25EF16">
                  <wp:simplePos x="0" y="0"/>
                  <wp:positionH relativeFrom="column">
                    <wp:posOffset>74325</wp:posOffset>
                  </wp:positionH>
                  <wp:positionV relativeFrom="paragraph">
                    <wp:posOffset>683881</wp:posOffset>
                  </wp:positionV>
                  <wp:extent cx="3188970" cy="2393315"/>
                  <wp:effectExtent l="0" t="0" r="0" b="6985"/>
                  <wp:wrapTight wrapText="bothSides">
                    <wp:wrapPolygon edited="0">
                      <wp:start x="0" y="0"/>
                      <wp:lineTo x="0" y="21491"/>
                      <wp:lineTo x="21419" y="21491"/>
                      <wp:lineTo x="21419" y="0"/>
                      <wp:lineTo x="0" y="0"/>
                    </wp:wrapPolygon>
                  </wp:wrapTight>
                  <wp:docPr id="5" name="Рисунок 5" descr="https://avatars.mds.yandex.net/get-zen_doc/1950904/pub_5d81e49035c8d800ad6a797f_5d81e5b15eb26800afb677b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1950904/pub_5d81e49035c8d800ad6a797f_5d81e5b15eb26800afb677b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0" cy="239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218C5" w:rsidRPr="002218C5" w:rsidRDefault="002218C5" w:rsidP="002218C5"/>
          <w:p w:rsidR="002218C5" w:rsidRPr="002218C5" w:rsidRDefault="002218C5" w:rsidP="002218C5"/>
          <w:p w:rsidR="002218C5" w:rsidRPr="002218C5" w:rsidRDefault="002218C5" w:rsidP="002218C5"/>
          <w:p w:rsidR="002218C5" w:rsidRPr="002218C5" w:rsidRDefault="002218C5" w:rsidP="002218C5"/>
          <w:p w:rsidR="002218C5" w:rsidRPr="002218C5" w:rsidRDefault="002218C5" w:rsidP="002218C5">
            <w:pPr>
              <w:jc w:val="center"/>
              <w:rPr>
                <w:rFonts w:ascii="Times New Roman" w:hAnsi="Times New Roman" w:cs="Times New Roman"/>
              </w:rPr>
            </w:pPr>
          </w:p>
          <w:p w:rsidR="002218C5" w:rsidRDefault="002218C5" w:rsidP="002218C5">
            <w:pPr>
              <w:tabs>
                <w:tab w:val="left" w:pos="19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C5" w:rsidRDefault="002218C5" w:rsidP="002218C5">
            <w:pPr>
              <w:tabs>
                <w:tab w:val="left" w:pos="19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C5" w:rsidRPr="002218C5" w:rsidRDefault="002218C5" w:rsidP="002218C5">
            <w:pPr>
              <w:tabs>
                <w:tab w:val="left" w:pos="19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8C5">
              <w:rPr>
                <w:rFonts w:ascii="Times New Roman" w:hAnsi="Times New Roman" w:cs="Times New Roman"/>
                <w:sz w:val="18"/>
                <w:szCs w:val="18"/>
              </w:rPr>
              <w:t xml:space="preserve">211573, Витебская обл., </w:t>
            </w:r>
            <w:proofErr w:type="spellStart"/>
            <w:r w:rsidRPr="002218C5">
              <w:rPr>
                <w:rFonts w:ascii="Times New Roman" w:hAnsi="Times New Roman" w:cs="Times New Roman"/>
                <w:sz w:val="18"/>
                <w:szCs w:val="18"/>
              </w:rPr>
              <w:t>г.Городок</w:t>
            </w:r>
            <w:proofErr w:type="spellEnd"/>
            <w:r w:rsidRPr="002218C5">
              <w:rPr>
                <w:rFonts w:ascii="Times New Roman" w:hAnsi="Times New Roman" w:cs="Times New Roman"/>
                <w:sz w:val="18"/>
                <w:szCs w:val="18"/>
              </w:rPr>
              <w:t>, ул.Комсомольская,8</w:t>
            </w:r>
          </w:p>
          <w:p w:rsidR="002218C5" w:rsidRPr="002218C5" w:rsidRDefault="002218C5" w:rsidP="00221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8C5">
              <w:rPr>
                <w:rFonts w:ascii="Times New Roman" w:hAnsi="Times New Roman" w:cs="Times New Roman"/>
                <w:sz w:val="18"/>
                <w:szCs w:val="18"/>
              </w:rPr>
              <w:t>тираж 200 экз.</w:t>
            </w:r>
          </w:p>
          <w:p w:rsidR="00BB53ED" w:rsidRPr="002218C5" w:rsidRDefault="00BB53ED" w:rsidP="002218C5"/>
        </w:tc>
        <w:tc>
          <w:tcPr>
            <w:tcW w:w="5528" w:type="dxa"/>
            <w:shd w:val="clear" w:color="auto" w:fill="FF9797"/>
          </w:tcPr>
          <w:p w:rsidR="002D7AE9" w:rsidRDefault="002D7AE9" w:rsidP="002218C5">
            <w:pPr>
              <w:shd w:val="clear" w:color="auto" w:fill="FF9797"/>
            </w:pPr>
          </w:p>
          <w:p w:rsidR="002D7AE9" w:rsidRPr="009B06F5" w:rsidRDefault="002D7AE9" w:rsidP="002218C5">
            <w:pPr>
              <w:shd w:val="clear" w:color="auto" w:fill="FF9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 «</w:t>
            </w:r>
            <w:proofErr w:type="spellStart"/>
            <w:r w:rsidRPr="00221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221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</w:t>
            </w:r>
            <w:r w:rsidRPr="009B0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7AE9" w:rsidRPr="009B06F5" w:rsidRDefault="002D7AE9" w:rsidP="002218C5">
            <w:pPr>
              <w:shd w:val="clear" w:color="auto" w:fill="FF9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E9" w:rsidRPr="009B06F5" w:rsidRDefault="002D7AE9" w:rsidP="002218C5">
            <w:pPr>
              <w:shd w:val="clear" w:color="auto" w:fill="FF9797"/>
              <w:rPr>
                <w:rFonts w:ascii="Times New Roman" w:hAnsi="Times New Roman" w:cs="Times New Roman"/>
              </w:rPr>
            </w:pPr>
          </w:p>
          <w:p w:rsidR="002D7AE9" w:rsidRPr="009B06F5" w:rsidRDefault="002D7AE9" w:rsidP="002218C5">
            <w:pPr>
              <w:shd w:val="clear" w:color="auto" w:fill="FF9797"/>
              <w:rPr>
                <w:rFonts w:ascii="Times New Roman" w:hAnsi="Times New Roman" w:cs="Times New Roman"/>
              </w:rPr>
            </w:pPr>
          </w:p>
          <w:p w:rsidR="002D7AE9" w:rsidRPr="009B06F5" w:rsidRDefault="002D7AE9" w:rsidP="002218C5">
            <w:pPr>
              <w:shd w:val="clear" w:color="auto" w:fill="FF9797"/>
              <w:rPr>
                <w:rFonts w:ascii="Times New Roman" w:hAnsi="Times New Roman" w:cs="Times New Roman"/>
              </w:rPr>
            </w:pPr>
          </w:p>
          <w:p w:rsidR="002D7AE9" w:rsidRPr="009B06F5" w:rsidRDefault="006C7F51" w:rsidP="002218C5">
            <w:pPr>
              <w:shd w:val="clear" w:color="auto" w:fill="FF9797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АЛКОГОЛЬ </w:t>
            </w:r>
            <w:r w:rsidR="002D7AE9" w:rsidRPr="009B06F5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2218C5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  <w:proofErr w:type="gramEnd"/>
            <w:r w:rsidR="002218C5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2D7AE9" w:rsidRPr="009B06F5">
              <w:rPr>
                <w:rFonts w:ascii="Times New Roman" w:hAnsi="Times New Roman" w:cs="Times New Roman"/>
                <w:b/>
                <w:sz w:val="52"/>
                <w:szCs w:val="52"/>
              </w:rPr>
              <w:t>МАТЕРИНСТВО</w:t>
            </w:r>
          </w:p>
          <w:p w:rsidR="002D7AE9" w:rsidRDefault="002D7AE9" w:rsidP="002218C5">
            <w:pPr>
              <w:shd w:val="clear" w:color="auto" w:fill="FF6D6D"/>
            </w:pPr>
          </w:p>
          <w:p w:rsidR="002D7AE9" w:rsidRDefault="002D7AE9" w:rsidP="002218C5">
            <w:pPr>
              <w:shd w:val="clear" w:color="auto" w:fill="FF6D6D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B6218F" wp14:editId="2DEC341D">
                  <wp:extent cx="3264195" cy="3264195"/>
                  <wp:effectExtent l="0" t="0" r="0" b="0"/>
                  <wp:docPr id="1" name="Рисунок 1" descr="https://beerhead-bar.ru/wp-content/uploads/mozberem-piv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erhead-bar.ru/wp-content/uploads/mozberem-piv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674" cy="329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AE9" w:rsidRDefault="002D7AE9" w:rsidP="002218C5">
            <w:pPr>
              <w:shd w:val="clear" w:color="auto" w:fill="FF6D6D"/>
            </w:pPr>
          </w:p>
          <w:p w:rsidR="002D7AE9" w:rsidRDefault="002D7AE9" w:rsidP="002218C5">
            <w:pPr>
              <w:shd w:val="clear" w:color="auto" w:fill="FF9797"/>
            </w:pPr>
          </w:p>
          <w:p w:rsidR="002D7AE9" w:rsidRDefault="002D7AE9" w:rsidP="002218C5">
            <w:pPr>
              <w:shd w:val="clear" w:color="auto" w:fill="FF9797"/>
            </w:pPr>
          </w:p>
          <w:p w:rsidR="002D7AE9" w:rsidRDefault="002D7AE9" w:rsidP="002218C5">
            <w:pPr>
              <w:shd w:val="clear" w:color="auto" w:fill="FF9797"/>
            </w:pPr>
          </w:p>
          <w:p w:rsidR="002D7AE9" w:rsidRDefault="002D7AE9" w:rsidP="002218C5">
            <w:pPr>
              <w:shd w:val="clear" w:color="auto" w:fill="FF9797"/>
            </w:pPr>
          </w:p>
          <w:p w:rsidR="002D7AE9" w:rsidRPr="009B06F5" w:rsidRDefault="009B06F5" w:rsidP="002218C5">
            <w:pPr>
              <w:shd w:val="clear" w:color="auto" w:fill="FF9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F5">
              <w:rPr>
                <w:rFonts w:ascii="Times New Roman" w:hAnsi="Times New Roman" w:cs="Times New Roman"/>
                <w:sz w:val="24"/>
                <w:szCs w:val="24"/>
              </w:rPr>
              <w:t>г. Городок</w:t>
            </w:r>
          </w:p>
          <w:p w:rsidR="002D7AE9" w:rsidRDefault="002D7AE9"/>
        </w:tc>
      </w:tr>
      <w:tr w:rsidR="00BB53ED" w:rsidTr="00DF02AB">
        <w:trPr>
          <w:trHeight w:val="10632"/>
        </w:trPr>
        <w:tc>
          <w:tcPr>
            <w:tcW w:w="5388" w:type="dxa"/>
            <w:shd w:val="clear" w:color="auto" w:fill="FF9797"/>
          </w:tcPr>
          <w:p w:rsidR="009B06F5" w:rsidRDefault="002D7AE9" w:rsidP="002218C5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lastRenderedPageBreak/>
              <w:t>Необходимо рассказать о том, как влияет алкоголь на женщин, так как женщинами, являющимися продолжательницами рода человеческого, закладывается здоровье будущих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поколений.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06F5" w:rsidRDefault="002D7AE9" w:rsidP="002218C5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Состояние здоровья ребенка, подростка в какой-то мере определяет будущие возможности взрослого человека. Алкоголь, отрицательно сказываясь на здоровье женщины, нарушает и нормальное функционирование ее половых органов.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D05E4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1052195</wp:posOffset>
                  </wp:positionV>
                  <wp:extent cx="3187700" cy="1519555"/>
                  <wp:effectExtent l="0" t="0" r="0" b="4445"/>
                  <wp:wrapTight wrapText="bothSides">
                    <wp:wrapPolygon edited="0">
                      <wp:start x="0" y="0"/>
                      <wp:lineTo x="0" y="21392"/>
                      <wp:lineTo x="21428" y="21392"/>
                      <wp:lineTo x="21428" y="0"/>
                      <wp:lineTo x="0" y="0"/>
                    </wp:wrapPolygon>
                  </wp:wrapTight>
                  <wp:docPr id="2" name="Рисунок 2" descr="https://alco-faq.ru/wp-content/uploads/2018/06/%D0%90%D0%BB%D0%BA%D0%BE%D0%B3%D0%BE%D0%BB%D1%8C-%D0%BD%D0%B0-%D1%80%D0%B0%D0%BD%D0%BD%D0%B5%D0%BC-%D1%81%D1%80%D0%BE%D0%BA%D0%B5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co-faq.ru/wp-content/uploads/2018/06/%D0%90%D0%BB%D0%BA%D0%BE%D0%B3%D0%BE%D0%BB%D1%8C-%D0%BD%D0%B0-%D1%80%D0%B0%D0%BD%D0%BD%D0%B5%D0%BC-%D1%81%D1%80%D0%BE%D0%BA%D0%B5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06F5" w:rsidRDefault="002D7AE9" w:rsidP="00DF02AB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Вот несколько цифр. Известный русский исследователь С.З. </w:t>
            </w:r>
            <w:proofErr w:type="spellStart"/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Пащенков</w:t>
            </w:r>
            <w:proofErr w:type="spellEnd"/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 наблюдал в течение 5 лет 3300 пациенток, лечившихся от хронического алкоголизма. У 85,3 процента из них имелись хронические заболевания, причем 40,6 процента женщин страдали заболеваниями половой сферы. В целом, у женщин, злоупотребляющих спиртным, в 2,5 раза чаще, чем у непьющих, отмечаются различные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гинекологические заболевания.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393A" w:rsidRPr="002D7AE9" w:rsidRDefault="002D7AE9" w:rsidP="00DF02AB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Злоупотребление алкоголем, разрушая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организм женщины, истощает ее нервную и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эндокринную системы и в конце концов приводит к бесплодию. Кроме того, женщины,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злоупотребляющие алкоголем, нередко ведут беспорядочную половую жизнь, что неизбежно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AE9" w:rsidRPr="002D7AE9" w:rsidRDefault="002D7AE9" w:rsidP="002D7A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9797"/>
          </w:tcPr>
          <w:p w:rsidR="004F393A" w:rsidRDefault="004F393A" w:rsidP="00DF02AB">
            <w:pPr>
              <w:shd w:val="clear" w:color="auto" w:fill="FF9797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сопровождается воспалительными заболеваниями половых органов и оканчивается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бесплодием.</w:t>
            </w:r>
          </w:p>
          <w:p w:rsidR="009B06F5" w:rsidRDefault="004F393A" w:rsidP="009B06F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 Состояние опьянения в момент зачатия может крайне отрицательно сказаться на здоровье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будущего ребенка, так как алкоголь опасен не только для созревающих половых клеток, но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может сыграть свою роковую роль и в момент оплодотворения вполне полноценных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(нормальных) половых клеток.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br/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           </w:t>
            </w:r>
            <w:r w:rsidR="002D7AE9"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Причем сила повреждающего воздействия алкоголя в момент зачатия </w:t>
            </w:r>
            <w:proofErr w:type="gramStart"/>
            <w:r w:rsidR="002D7AE9"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непредсказуема :</w:t>
            </w:r>
            <w:proofErr w:type="gramEnd"/>
            <w:r w:rsidR="002D7AE9"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 могут</w:t>
            </w:r>
            <w:r w:rsidR="002D7AE9"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7AE9"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быть как легкие нарушения, так и тяжелые органические поражения различных органов и</w:t>
            </w:r>
            <w:r w:rsidR="002D7AE9"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7AE9"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тканей будущего ребенка.</w:t>
            </w:r>
            <w:r w:rsidR="002D7AE9"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393A" w:rsidRDefault="004F393A" w:rsidP="009B06F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06F5" w:rsidRDefault="002D7AE9" w:rsidP="009B06F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Период от момента зачатия до 3 месяцев беременности врачи называют критическим в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развитии плода, так как в это время происходит интенсивная закладка органов и формирование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тканей. Употребление алкоголя может привести к уродующему воздействию на плод, причем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повреждение будет тем сильнее, чем на более раннем этапе критического периода воздействовал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алкоголь.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AE9" w:rsidRPr="002D7AE9" w:rsidRDefault="004F393A" w:rsidP="009B06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22913E" wp14:editId="1D2ADBC8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226917</wp:posOffset>
                  </wp:positionV>
                  <wp:extent cx="2359995" cy="1499147"/>
                  <wp:effectExtent l="0" t="0" r="2540" b="6350"/>
                  <wp:wrapTight wrapText="bothSides">
                    <wp:wrapPolygon edited="0">
                      <wp:start x="0" y="0"/>
                      <wp:lineTo x="0" y="21417"/>
                      <wp:lineTo x="21449" y="21417"/>
                      <wp:lineTo x="21449" y="0"/>
                      <wp:lineTo x="0" y="0"/>
                    </wp:wrapPolygon>
                  </wp:wrapTight>
                  <wp:docPr id="3" name="Рисунок 3" descr="https://i.pinimg.com/736x/68/07/46/68074673a34883f12698df33cda03f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68/07/46/68074673a34883f12698df33cda03f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995" cy="149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shd w:val="clear" w:color="auto" w:fill="FF9797"/>
          </w:tcPr>
          <w:p w:rsidR="004F393A" w:rsidRDefault="004F393A" w:rsidP="004F39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FD3E21" wp14:editId="35454E28">
                  <wp:simplePos x="0" y="0"/>
                  <wp:positionH relativeFrom="column">
                    <wp:posOffset>313896</wp:posOffset>
                  </wp:positionH>
                  <wp:positionV relativeFrom="paragraph">
                    <wp:posOffset>1960392</wp:posOffset>
                  </wp:positionV>
                  <wp:extent cx="2763520" cy="2028190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441" y="21302"/>
                      <wp:lineTo x="21441" y="0"/>
                      <wp:lineTo x="0" y="0"/>
                    </wp:wrapPolygon>
                  </wp:wrapTight>
                  <wp:docPr id="4" name="Рисунок 4" descr="https://c8.alamy.com/comp/CPND9C/pregnant-woman-drinking-CPND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8.alamy.com/comp/CPND9C/pregnant-woman-drinking-CPND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AE9" w:rsidRPr="002D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В медицинской литературе появился специальный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термин, обозначающий комплекс пороков у детей, вызванных повреждающим воздействием алкоголя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в период внутриутробного развития - алкогольный синдром плода (АСП) или синдром алкогольной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фетопатии</w:t>
            </w:r>
            <w:proofErr w:type="spellEnd"/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. Для АСП характерны врожденные аномалии развития сердца, наружных половых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органов, нарушение функции центральной нервной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системы, низкая масса тела при рождении,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отставание ребенка в росте и развитии.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393A" w:rsidRDefault="004F393A" w:rsidP="004F39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У детей с синдромом алкогольной </w:t>
            </w:r>
            <w:proofErr w:type="spellStart"/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фетопатии</w:t>
            </w:r>
            <w:proofErr w:type="spellEnd"/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 характерные черты лица: маленькая голова, в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 xml:space="preserve">особенности лицо, узкие глаза, специфическая складка век, тонкая верхняя губа. </w:t>
            </w:r>
          </w:p>
          <w:p w:rsidR="004F393A" w:rsidRDefault="004F393A" w:rsidP="004F39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Употребление спиртных напитков опасно на всем протяжении беременности, так как алкоголь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легко проникает от матери через плаценту по кровеносным сосудам, питающим плод.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AE9" w:rsidRPr="002D7AE9" w:rsidRDefault="004F393A" w:rsidP="004F39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Воздействие алкоголя на плод в последующие месяцы беременности приводит к</w:t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9797"/>
              </w:rPr>
              <w:t>недоношенности, снижению массы тела, рожденных детей, мертворождению.</w:t>
            </w:r>
            <w:bookmarkStart w:id="0" w:name="_GoBack"/>
            <w:bookmarkEnd w:id="0"/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4912DA" w:rsidRDefault="004912DA" w:rsidP="00DF02AB"/>
    <w:sectPr w:rsidR="004912DA" w:rsidSect="002D7A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5"/>
    <w:rsid w:val="002218C5"/>
    <w:rsid w:val="002D7AE9"/>
    <w:rsid w:val="004912DA"/>
    <w:rsid w:val="004F393A"/>
    <w:rsid w:val="005D05E4"/>
    <w:rsid w:val="006C7F51"/>
    <w:rsid w:val="009B06F5"/>
    <w:rsid w:val="00BB53ED"/>
    <w:rsid w:val="00C40F55"/>
    <w:rsid w:val="00D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3993-4785-46E8-9C55-6892407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7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5</cp:revision>
  <dcterms:created xsi:type="dcterms:W3CDTF">2021-02-26T06:56:00Z</dcterms:created>
  <dcterms:modified xsi:type="dcterms:W3CDTF">2021-02-26T13:34:00Z</dcterms:modified>
</cp:coreProperties>
</file>