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51" w:rsidRPr="006C3951" w:rsidRDefault="006C3951" w:rsidP="006C3951">
      <w:pPr>
        <w:shd w:val="clear" w:color="auto" w:fill="FFFFFF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C39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19 ноября 2020 года – Всемирный день </w:t>
      </w:r>
      <w:proofErr w:type="spellStart"/>
      <w:r w:rsidRPr="006C39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некурения</w:t>
      </w:r>
      <w:proofErr w:type="spellEnd"/>
      <w:r w:rsidRPr="006C39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и профилактики онкологический заболеваний</w:t>
      </w:r>
    </w:p>
    <w:p w:rsidR="006C3951" w:rsidRPr="006C3951" w:rsidRDefault="006C3951" w:rsidP="006C3951">
      <w:pPr>
        <w:shd w:val="clear" w:color="auto" w:fill="FFFFFF"/>
        <w:spacing w:after="48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D1BA49B" wp14:editId="5886C658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4895850" cy="2501473"/>
            <wp:effectExtent l="0" t="0" r="0" b="0"/>
            <wp:wrapTight wrapText="bothSides">
              <wp:wrapPolygon edited="0">
                <wp:start x="0" y="0"/>
                <wp:lineTo x="0" y="21386"/>
                <wp:lineTo x="21516" y="21386"/>
                <wp:lineTo x="21516" y="0"/>
                <wp:lineTo x="0" y="0"/>
              </wp:wrapPolygon>
            </wp:wrapTight>
            <wp:docPr id="1" name="Рисунок 1" descr="https://www.minpriroda.gov.by/images/storage/news/000075_45428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npriroda.gov.by/images/storage/news/000075_454280_b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50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по инициативе Международного союза по борьбе с раком в третий четверг ноября </w:t>
      </w:r>
      <w:r w:rsidRPr="0081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Единый день здоровья «Всемирный день </w:t>
      </w:r>
      <w:proofErr w:type="spellStart"/>
      <w:r w:rsidRPr="006C3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некурения</w:t>
      </w:r>
      <w:proofErr w:type="spellEnd"/>
      <w:r w:rsidRPr="006C39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Профилактика онкологических заболеваний».</w:t>
      </w:r>
    </w:p>
    <w:p w:rsidR="006C3951" w:rsidRPr="006C3951" w:rsidRDefault="006C3951" w:rsidP="0081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Республиканская информационно-образовательная акция по профилактике </w:t>
      </w:r>
      <w:proofErr w:type="spellStart"/>
      <w:r w:rsidRPr="006C39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6C395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фактора риска онкологических заболеваний, инициированная </w:t>
      </w:r>
      <w:hyperlink r:id="rId5" w:history="1">
        <w:r w:rsidRPr="008172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Министерством здравоохранения Республики Беларусь</w:t>
        </w:r>
      </w:hyperlink>
      <w:r w:rsidRPr="006C3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приуроченная к этому дню, пройдет в нашей стране в период с 16 по 22 ноября 2020 года. </w:t>
      </w:r>
    </w:p>
    <w:p w:rsidR="006C3951" w:rsidRPr="006C3951" w:rsidRDefault="006C3951" w:rsidP="0081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табака является самой значительной предотвратимой причиной смерти, и в настоящее время, по данным ВОЗ, приводит к смерти каждого десятого взрослого человека в мире. В Беларуси, по результатам исследования поведенческих и биологических факторов риска возникновения неинфекционной патологии среди населения в возрасте от 18 до 69 лет, курит 29,6% населения. И хотя, благодаря антитабачным мерам, проводимым в нашей стране, число потребителей табака снижается (на 12% с 2001 года), проблема по-прежнему остается актуальной.</w:t>
      </w:r>
    </w:p>
    <w:p w:rsidR="006C3951" w:rsidRPr="006C3951" w:rsidRDefault="006C3951" w:rsidP="0081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Всемирный день </w:t>
      </w:r>
      <w:proofErr w:type="spellStart"/>
      <w:r w:rsidRPr="006C3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некурения</w:t>
      </w:r>
      <w:proofErr w:type="spellEnd"/>
      <w:r w:rsidRPr="006C3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посвящен прежде всего профилактике онкологических заболеваний, т.к. по данным Международного союза по борьбе с раком (UICC) сегодня 30% всех случаев смерти от рака связаны с курением. Сокращение потребления табака наполовину даст возможность сохранить 170 миллионов жизней к 2050 году.</w:t>
      </w:r>
    </w:p>
    <w:p w:rsidR="006C3951" w:rsidRPr="006C3951" w:rsidRDefault="006C3951" w:rsidP="0081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Курильщики теряют около 18 лет потенциальной жизни, это является огромной социальной потерей для нашего общества. 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</w:t>
      </w:r>
    </w:p>
    <w:p w:rsidR="006C3951" w:rsidRPr="006C3951" w:rsidRDefault="006C3951" w:rsidP="006C3951">
      <w:pPr>
        <w:shd w:val="clear" w:color="auto" w:fill="FFFFFF"/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является одной из причин рака поджелудочной железы, и риск возникновения рака у курящих повышен в 2-3 раза. Выявлен повышенный риск развития рака печени у курящих, особенно в сочетании с употреблением алкоголя или у инфицированных вирусами гепатита В и С. Риск рака мочевого пузыря и почки среди курящих повышен в 5-6 раз. Выявлена связь между курением и раком шейки матки у женщин, инфицированных вирусом папилломы человека.</w:t>
      </w:r>
    </w:p>
    <w:p w:rsidR="006C3951" w:rsidRPr="006C3951" w:rsidRDefault="006C3951" w:rsidP="0081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тем чрезвычайно важным представляется тот факт, что прекращение курения снижает риск заболевания раком легкого: уже через 5 лет частота такой заболеваемости начинает падать, а через 20 лет после прекращения приближается к таковой у некурящих. По данным Всемирной организации здравоохранения курение сегодня вызывает около 40% общей смертности населения и расценивается как основная причина преждевременной смерти, которую можно избежать. Многие ведущие онкологи мира пришли к выводу, что победа над курением явится залогом значительных успехов в борьбе со злокачественными опухолями, в частности обеспечит снижение заболеваемости раком легкого не менее чем на 30%. </w:t>
      </w:r>
    </w:p>
    <w:p w:rsidR="006C3951" w:rsidRPr="006C3951" w:rsidRDefault="008172D4" w:rsidP="0081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F7F8C9" wp14:editId="5A0FE1CD">
            <wp:simplePos x="0" y="0"/>
            <wp:positionH relativeFrom="column">
              <wp:posOffset>4105275</wp:posOffset>
            </wp:positionH>
            <wp:positionV relativeFrom="paragraph">
              <wp:posOffset>7620</wp:posOffset>
            </wp:positionV>
            <wp:extent cx="2524125" cy="2524125"/>
            <wp:effectExtent l="0" t="0" r="9525" b="9525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2" name="Рисунок 2" descr="https://www.5gkb.by/images/eddnizd/19.11.21-nekurenie/19.11.21-nekurenie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5gkb.by/images/eddnizd/19.11.21-nekurenie/19.11.21-nekurenie-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951" w:rsidRPr="006C3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знать и помнить, что курящие наносят существенный урон не только собственному здоровью, но и здоровью окружающих, делая их пассивными курильщиками</w:t>
      </w:r>
      <w:r w:rsidR="006C3951" w:rsidRPr="006C395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Американские и Японские ученые подсчитали, что пребывание в накуренном помещении в течение рабочего дня некурящего подвергает его такому же риску заболеваний, как человека, выкурившего по 5 сигарет в день. Известно также, что жены активных курильщиков умирают в среднем на 4 года раньше, чем жены некурящих. Беременным женщинам</w:t>
      </w:r>
      <w:r w:rsidR="006C3951" w:rsidRPr="006C3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категорически противопоказано не только курение, но и пребывание в накуренных помещениях в связи с установленной высокой чувствительностью плода к канцерогенам и другим химическим воздействиям и вследствие этого, высоким риском развития у детей злокачественных опухолей и уродств.</w:t>
      </w:r>
    </w:p>
    <w:p w:rsidR="006C3951" w:rsidRPr="006C3951" w:rsidRDefault="006C3951" w:rsidP="0081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сказанного очевидно, что</w:t>
      </w:r>
      <w:r w:rsidRPr="006C3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главная мера профилактики вредного влияния курения на организм – полностью отказаться от курения и избежать длительного общения с курящими. Для тех, кто уже курит, разработана целая система мероприятий по отказу от этой вредной привычки. Однако необходимо подчеркнуть, что успех в борьбе с курением будет гарантирован лишь в том случае, если курящие сами придут к осознанному желанию бросить курить. </w:t>
      </w:r>
    </w:p>
    <w:p w:rsidR="006C3951" w:rsidRPr="006C3951" w:rsidRDefault="006C3951" w:rsidP="0081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нашей стране проводится активная работа в рамках Европейской стратегии профилактики и борьбы с неинфекционными заболеваниями. Стоит задача снижения влияния всех основных факторов риска неинфекционных заболеваний, одним из которых является </w:t>
      </w:r>
      <w:proofErr w:type="spellStart"/>
      <w:r w:rsidRPr="006C39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6C39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Стоит задача снижения распространенности потребления табака среди лиц в возрасте от 18 до 69 лет до 24,5 процента. Эта цель может быть достигнута путем реализации комплекса мер с учетом международного опыта и рекомендаций РКБТ ВОЗ.</w:t>
      </w:r>
    </w:p>
    <w:p w:rsidR="00986AA9" w:rsidRDefault="00986AA9" w:rsidP="006C395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4148" w:rsidRDefault="002A4148" w:rsidP="006C395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4148" w:rsidRDefault="002A4148" w:rsidP="006C395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4148" w:rsidRDefault="002A4148" w:rsidP="006C395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4148" w:rsidRPr="002A4148" w:rsidRDefault="002A4148" w:rsidP="002A414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4148"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 w:rsidRPr="002A4148">
        <w:rPr>
          <w:rFonts w:ascii="Times New Roman" w:hAnsi="Times New Roman" w:cs="Times New Roman"/>
          <w:sz w:val="24"/>
          <w:szCs w:val="24"/>
        </w:rPr>
        <w:t>Городокский</w:t>
      </w:r>
      <w:proofErr w:type="spellEnd"/>
      <w:r w:rsidRPr="002A4148">
        <w:rPr>
          <w:rFonts w:ascii="Times New Roman" w:hAnsi="Times New Roman" w:cs="Times New Roman"/>
          <w:sz w:val="24"/>
          <w:szCs w:val="24"/>
        </w:rPr>
        <w:t xml:space="preserve"> районный центр гигиены и эпидемиологии»</w:t>
      </w:r>
    </w:p>
    <w:sectPr w:rsidR="002A4148" w:rsidRPr="002A4148" w:rsidSect="006C3951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F9"/>
    <w:rsid w:val="000A7BF9"/>
    <w:rsid w:val="002A4148"/>
    <w:rsid w:val="006C3951"/>
    <w:rsid w:val="008172D4"/>
    <w:rsid w:val="009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B77A5-CB1E-4739-9B79-5009F375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3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4715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678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minzdrav.gov.by/ru/novoe-na-sayte/vsemirnyy-den-nekureniya-profilaktika-onkologicheskikh-zabolevani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2020-11-18T12:46:00Z</dcterms:created>
  <dcterms:modified xsi:type="dcterms:W3CDTF">2020-11-18T13:37:00Z</dcterms:modified>
</cp:coreProperties>
</file>